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ook w:val="01E0"/>
      </w:tblPr>
      <w:tblGrid>
        <w:gridCol w:w="5246"/>
        <w:gridCol w:w="5245"/>
      </w:tblGrid>
      <w:tr w:rsidR="0096496E" w:rsidRPr="006C4B9C" w:rsidTr="009F7BDE">
        <w:trPr>
          <w:jc w:val="center"/>
        </w:trPr>
        <w:tc>
          <w:tcPr>
            <w:tcW w:w="5246" w:type="dxa"/>
          </w:tcPr>
          <w:p w:rsidR="0096496E" w:rsidRPr="006C4B9C" w:rsidRDefault="00C45D51" w:rsidP="005513E5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4B9C">
              <w:rPr>
                <w:sz w:val="24"/>
                <w:szCs w:val="24"/>
                <w:lang w:val="pt-BR"/>
              </w:rPr>
              <w:t>TỔNG LIÊN ĐOÀN LAO ĐỘNG VIỆT NAM</w:t>
            </w:r>
          </w:p>
        </w:tc>
        <w:tc>
          <w:tcPr>
            <w:tcW w:w="5245" w:type="dxa"/>
          </w:tcPr>
          <w:p w:rsidR="0096496E" w:rsidRPr="006C4B9C" w:rsidRDefault="00C45D51" w:rsidP="005B3AE3">
            <w:pPr>
              <w:spacing w:line="264" w:lineRule="auto"/>
              <w:jc w:val="center"/>
              <w:rPr>
                <w:rFonts w:ascii=".VnTimeH" w:hAnsi=".VnTimeH"/>
                <w:b/>
                <w:sz w:val="24"/>
                <w:szCs w:val="24"/>
                <w:lang w:val="pt-BR"/>
              </w:rPr>
            </w:pPr>
            <w:r w:rsidRPr="006C4B9C">
              <w:rPr>
                <w:b/>
                <w:sz w:val="24"/>
                <w:szCs w:val="24"/>
                <w:lang w:val="pt-BR"/>
              </w:rPr>
              <w:t>CỘNG HÒA XÃ HỘI CHỦ NGHĨA VIỆT NAM</w:t>
            </w:r>
          </w:p>
        </w:tc>
      </w:tr>
      <w:tr w:rsidR="0096496E" w:rsidRPr="006C4B9C" w:rsidTr="009F7BDE">
        <w:trPr>
          <w:jc w:val="center"/>
        </w:trPr>
        <w:tc>
          <w:tcPr>
            <w:tcW w:w="5246" w:type="dxa"/>
          </w:tcPr>
          <w:p w:rsidR="0096496E" w:rsidRPr="006C4B9C" w:rsidRDefault="001E42A0" w:rsidP="005B3AE3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1E42A0">
              <w:rPr>
                <w:b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.1pt;margin-top:16.15pt;width:234pt;height:.05pt;flip:y;z-index:251657216;mso-position-horizontal-relative:text;mso-position-vertical-relative:text" o:connectortype="straight"/>
              </w:pict>
            </w:r>
            <w:r w:rsidR="005513E5" w:rsidRPr="006C4B9C">
              <w:rPr>
                <w:b/>
                <w:sz w:val="24"/>
                <w:szCs w:val="24"/>
              </w:rPr>
              <w:t>CÔNG ĐOÀN CÔNG THƯƠNG V</w:t>
            </w:r>
            <w:r w:rsidR="00810731" w:rsidRPr="006C4B9C">
              <w:rPr>
                <w:b/>
                <w:sz w:val="24"/>
                <w:szCs w:val="24"/>
              </w:rPr>
              <w:t xml:space="preserve">IỆT </w:t>
            </w:r>
            <w:r w:rsidR="005513E5" w:rsidRPr="006C4B9C">
              <w:rPr>
                <w:b/>
                <w:sz w:val="24"/>
                <w:szCs w:val="24"/>
              </w:rPr>
              <w:t>N</w:t>
            </w:r>
            <w:r w:rsidR="00810731" w:rsidRPr="006C4B9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5245" w:type="dxa"/>
          </w:tcPr>
          <w:p w:rsidR="0096496E" w:rsidRPr="006C4B9C" w:rsidRDefault="001E42A0" w:rsidP="005B3AE3">
            <w:pPr>
              <w:spacing w:line="264" w:lineRule="auto"/>
              <w:jc w:val="center"/>
              <w:rPr>
                <w:b/>
                <w:lang w:val="pt-BR"/>
              </w:rPr>
            </w:pPr>
            <w:r w:rsidRPr="001E42A0">
              <w:rPr>
                <w:b/>
                <w:noProof/>
                <w:color w:val="000000"/>
                <w:szCs w:val="28"/>
              </w:rPr>
              <w:pict>
                <v:shape id="_x0000_s1029" type="#_x0000_t32" style="position:absolute;left:0;text-align:left;margin-left:35.55pt;margin-top:16.9pt;width:180pt;height:.05pt;z-index:251658240;mso-position-horizontal-relative:text;mso-position-vertical-relative:text" o:connectortype="straight"/>
              </w:pict>
            </w:r>
            <w:r w:rsidR="0096496E" w:rsidRPr="006C4B9C">
              <w:rPr>
                <w:b/>
                <w:lang w:val="pt-BR"/>
              </w:rPr>
              <w:t xml:space="preserve">Độc lập </w:t>
            </w:r>
            <w:r w:rsidR="0096496E" w:rsidRPr="006C4B9C">
              <w:rPr>
                <w:rFonts w:cs="Arial"/>
                <w:b/>
                <w:lang w:val="pt-BR"/>
              </w:rPr>
              <w:t>–</w:t>
            </w:r>
            <w:r w:rsidR="0096496E" w:rsidRPr="006C4B9C">
              <w:rPr>
                <w:b/>
                <w:lang w:val="pt-BR"/>
              </w:rPr>
              <w:t xml:space="preserve"> Tự do </w:t>
            </w:r>
            <w:r w:rsidR="0096496E" w:rsidRPr="006C4B9C">
              <w:rPr>
                <w:rFonts w:cs="Arial"/>
                <w:b/>
                <w:lang w:val="pt-BR"/>
              </w:rPr>
              <w:t>–</w:t>
            </w:r>
            <w:r w:rsidR="0096496E" w:rsidRPr="006C4B9C">
              <w:rPr>
                <w:b/>
                <w:lang w:val="pt-BR"/>
              </w:rPr>
              <w:t xml:space="preserve"> Hạnh phúc</w:t>
            </w:r>
          </w:p>
        </w:tc>
      </w:tr>
      <w:tr w:rsidR="0096496E" w:rsidRPr="006C4B9C" w:rsidTr="009F7BDE">
        <w:trPr>
          <w:jc w:val="center"/>
        </w:trPr>
        <w:tc>
          <w:tcPr>
            <w:tcW w:w="5246" w:type="dxa"/>
          </w:tcPr>
          <w:p w:rsidR="0096496E" w:rsidRPr="006C4B9C" w:rsidRDefault="0096496E" w:rsidP="005B3AE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C4B9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</w:tcPr>
          <w:p w:rsidR="0096496E" w:rsidRPr="006C4B9C" w:rsidRDefault="0096496E" w:rsidP="00773C8B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496E" w:rsidRPr="006C4B9C" w:rsidTr="009F7BDE">
        <w:trPr>
          <w:jc w:val="center"/>
        </w:trPr>
        <w:tc>
          <w:tcPr>
            <w:tcW w:w="5246" w:type="dxa"/>
          </w:tcPr>
          <w:p w:rsidR="0096496E" w:rsidRPr="006C4B9C" w:rsidRDefault="00C45D51" w:rsidP="00472436">
            <w:pPr>
              <w:spacing w:line="264" w:lineRule="auto"/>
              <w:jc w:val="center"/>
              <w:rPr>
                <w:rFonts w:ascii="Arial" w:hAnsi="Arial" w:cs="Arial"/>
                <w:sz w:val="26"/>
              </w:rPr>
            </w:pPr>
            <w:r w:rsidRPr="006C4B9C">
              <w:t xml:space="preserve">Số: </w:t>
            </w:r>
            <w:r w:rsidR="00472436">
              <w:t>388</w:t>
            </w:r>
            <w:r w:rsidRPr="006C4B9C">
              <w:t xml:space="preserve"> /</w:t>
            </w:r>
            <w:r w:rsidR="007B5075">
              <w:t>TG-</w:t>
            </w:r>
            <w:r w:rsidRPr="006C4B9C">
              <w:t>CĐCT</w:t>
            </w:r>
          </w:p>
        </w:tc>
        <w:tc>
          <w:tcPr>
            <w:tcW w:w="5245" w:type="dxa"/>
          </w:tcPr>
          <w:p w:rsidR="0096496E" w:rsidRPr="006C4B9C" w:rsidRDefault="0096496E" w:rsidP="00472436">
            <w:pPr>
              <w:spacing w:line="264" w:lineRule="auto"/>
              <w:jc w:val="center"/>
              <w:rPr>
                <w:i/>
              </w:rPr>
            </w:pPr>
            <w:r w:rsidRPr="006C4B9C">
              <w:rPr>
                <w:i/>
              </w:rPr>
              <w:t xml:space="preserve">Hà Nội, ngày </w:t>
            </w:r>
            <w:r w:rsidR="00472436">
              <w:rPr>
                <w:i/>
              </w:rPr>
              <w:t>26</w:t>
            </w:r>
            <w:r w:rsidR="0092772F" w:rsidRPr="006C4B9C">
              <w:rPr>
                <w:i/>
              </w:rPr>
              <w:t xml:space="preserve"> </w:t>
            </w:r>
            <w:r w:rsidRPr="006C4B9C">
              <w:rPr>
                <w:i/>
              </w:rPr>
              <w:t xml:space="preserve">tháng </w:t>
            </w:r>
            <w:r w:rsidR="00773C8B" w:rsidRPr="006C4B9C">
              <w:rPr>
                <w:i/>
              </w:rPr>
              <w:t>0</w:t>
            </w:r>
            <w:r w:rsidR="00D77BED">
              <w:rPr>
                <w:i/>
              </w:rPr>
              <w:t>7</w:t>
            </w:r>
            <w:r w:rsidRPr="006C4B9C">
              <w:rPr>
                <w:i/>
              </w:rPr>
              <w:t xml:space="preserve"> năm 201</w:t>
            </w:r>
            <w:r w:rsidR="00773C8B" w:rsidRPr="006C4B9C">
              <w:rPr>
                <w:i/>
              </w:rPr>
              <w:t>9</w:t>
            </w:r>
          </w:p>
        </w:tc>
      </w:tr>
      <w:tr w:rsidR="008246F3" w:rsidRPr="006C4B9C" w:rsidTr="009F7BDE">
        <w:trPr>
          <w:jc w:val="center"/>
        </w:trPr>
        <w:tc>
          <w:tcPr>
            <w:tcW w:w="5246" w:type="dxa"/>
          </w:tcPr>
          <w:p w:rsidR="008246F3" w:rsidRPr="00F80CD2" w:rsidRDefault="008246F3" w:rsidP="007B5075">
            <w:pPr>
              <w:jc w:val="center"/>
              <w:rPr>
                <w:i/>
                <w:sz w:val="24"/>
                <w:szCs w:val="24"/>
              </w:rPr>
            </w:pPr>
            <w:r w:rsidRPr="00F80CD2">
              <w:rPr>
                <w:i/>
                <w:sz w:val="24"/>
                <w:szCs w:val="24"/>
              </w:rPr>
              <w:t xml:space="preserve">V/v </w:t>
            </w:r>
            <w:r w:rsidR="007B5075" w:rsidRPr="00F80CD2">
              <w:rPr>
                <w:i/>
                <w:sz w:val="24"/>
                <w:szCs w:val="24"/>
              </w:rPr>
              <w:t>tương tác và bình chọn ảnh dự thi “Nét đẹp công đoàn và người lao động” trên mạng xã hội Facebook</w:t>
            </w:r>
            <w:r w:rsidR="007B5075" w:rsidRPr="00F80CD2">
              <w:rPr>
                <w:sz w:val="24"/>
                <w:szCs w:val="24"/>
              </w:rPr>
              <w:t xml:space="preserve"> </w:t>
            </w:r>
            <w:r w:rsidR="007B5075" w:rsidRPr="00F80CD2">
              <w:rPr>
                <w:i/>
                <w:sz w:val="24"/>
                <w:szCs w:val="24"/>
              </w:rPr>
              <w:t>của TLĐLĐVN</w:t>
            </w:r>
          </w:p>
        </w:tc>
        <w:tc>
          <w:tcPr>
            <w:tcW w:w="5245" w:type="dxa"/>
          </w:tcPr>
          <w:p w:rsidR="008246F3" w:rsidRPr="006C4B9C" w:rsidRDefault="008246F3" w:rsidP="008246F3">
            <w:pPr>
              <w:spacing w:line="264" w:lineRule="auto"/>
              <w:jc w:val="center"/>
              <w:rPr>
                <w:i/>
              </w:rPr>
            </w:pPr>
          </w:p>
        </w:tc>
      </w:tr>
    </w:tbl>
    <w:p w:rsidR="00D77BED" w:rsidRDefault="00D77BED" w:rsidP="008246F3">
      <w:pPr>
        <w:jc w:val="center"/>
        <w:rPr>
          <w:b/>
          <w:bCs/>
          <w:szCs w:val="28"/>
        </w:rPr>
      </w:pPr>
    </w:p>
    <w:p w:rsidR="00C45D51" w:rsidRDefault="008246F3" w:rsidP="00D77BED">
      <w:pPr>
        <w:spacing w:before="120"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Kính gửi: Công đoàn cấp trên cơ sở và công đoàn cơ sở trực thuộc </w:t>
      </w:r>
      <w:r>
        <w:rPr>
          <w:b/>
          <w:bCs/>
          <w:szCs w:val="28"/>
        </w:rPr>
        <w:br/>
        <w:t>Công đoàn Công Thương Việt Nam.</w:t>
      </w:r>
    </w:p>
    <w:p w:rsidR="008246F3" w:rsidRPr="00C45D51" w:rsidRDefault="008246F3" w:rsidP="008246F3">
      <w:pPr>
        <w:jc w:val="center"/>
        <w:rPr>
          <w:b/>
          <w:bCs/>
          <w:szCs w:val="28"/>
        </w:rPr>
      </w:pPr>
    </w:p>
    <w:p w:rsidR="00F030C6" w:rsidRDefault="007B5075" w:rsidP="00D77BED">
      <w:pPr>
        <w:spacing w:before="120" w:after="120" w:line="360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Thực hiện </w:t>
      </w:r>
      <w:r w:rsidR="00CC4724">
        <w:rPr>
          <w:spacing w:val="-2"/>
          <w:szCs w:val="28"/>
        </w:rPr>
        <w:t xml:space="preserve">Công văn số 622/TLĐ ngày 02/05/2019 về việc tổ </w:t>
      </w:r>
      <w:r w:rsidR="00D77BED">
        <w:rPr>
          <w:spacing w:val="-2"/>
          <w:szCs w:val="28"/>
        </w:rPr>
        <w:t>chức</w:t>
      </w:r>
      <w:r w:rsidR="00CC4724">
        <w:rPr>
          <w:spacing w:val="-2"/>
          <w:szCs w:val="28"/>
        </w:rPr>
        <w:t xml:space="preserve"> vòng 1 cuộc thi ảnh “Nét đẹp công đoàn và người lao động” trên mạng xã hội Facebook của TLĐLĐVN </w:t>
      </w:r>
      <w:r w:rsidR="008C4F61">
        <w:rPr>
          <w:spacing w:val="-2"/>
          <w:szCs w:val="28"/>
        </w:rPr>
        <w:t xml:space="preserve">, CĐCTVN đã ban hành </w:t>
      </w:r>
      <w:r w:rsidR="009A28E6">
        <w:rPr>
          <w:spacing w:val="-2"/>
          <w:szCs w:val="28"/>
        </w:rPr>
        <w:t xml:space="preserve">Kế hoạch </w:t>
      </w:r>
      <w:r w:rsidR="008246F3" w:rsidRPr="008246F3">
        <w:rPr>
          <w:spacing w:val="-2"/>
          <w:szCs w:val="28"/>
        </w:rPr>
        <w:t xml:space="preserve">số </w:t>
      </w:r>
      <w:r w:rsidR="009A28E6">
        <w:rPr>
          <w:spacing w:val="-2"/>
          <w:szCs w:val="28"/>
        </w:rPr>
        <w:t>276</w:t>
      </w:r>
      <w:r w:rsidR="00F72C73">
        <w:rPr>
          <w:spacing w:val="-2"/>
          <w:szCs w:val="28"/>
        </w:rPr>
        <w:t>/KH-CĐCT</w:t>
      </w:r>
      <w:r w:rsidR="008246F3" w:rsidRPr="008246F3">
        <w:rPr>
          <w:spacing w:val="-2"/>
          <w:szCs w:val="28"/>
        </w:rPr>
        <w:t xml:space="preserve"> ngày </w:t>
      </w:r>
      <w:r w:rsidR="009A28E6">
        <w:rPr>
          <w:spacing w:val="-2"/>
          <w:szCs w:val="28"/>
        </w:rPr>
        <w:t>30</w:t>
      </w:r>
      <w:r w:rsidR="008246F3" w:rsidRPr="008246F3">
        <w:rPr>
          <w:spacing w:val="-2"/>
          <w:szCs w:val="28"/>
        </w:rPr>
        <w:t>/</w:t>
      </w:r>
      <w:r w:rsidR="009A28E6">
        <w:rPr>
          <w:spacing w:val="-2"/>
          <w:szCs w:val="28"/>
        </w:rPr>
        <w:t>5</w:t>
      </w:r>
      <w:r w:rsidR="008246F3" w:rsidRPr="008246F3">
        <w:rPr>
          <w:spacing w:val="-2"/>
          <w:szCs w:val="28"/>
        </w:rPr>
        <w:t xml:space="preserve">/2019 </w:t>
      </w:r>
      <w:r w:rsidR="008C4F61">
        <w:rPr>
          <w:spacing w:val="-2"/>
          <w:szCs w:val="28"/>
        </w:rPr>
        <w:t>để</w:t>
      </w:r>
      <w:r w:rsidR="00CC4724">
        <w:rPr>
          <w:szCs w:val="28"/>
        </w:rPr>
        <w:t xml:space="preserve"> tổ chức cuộc thi ảnh nhằm chào mừng kỷ niệm 90 năm Ngày thành lập Công đoàn Việt Nam và </w:t>
      </w:r>
      <w:r w:rsidR="008C4F61">
        <w:rPr>
          <w:szCs w:val="28"/>
        </w:rPr>
        <w:t>được đông đảo đoàn viên, người lao động nhiệt tình tham gia</w:t>
      </w:r>
      <w:r w:rsidR="008246F3" w:rsidRPr="008246F3">
        <w:rPr>
          <w:spacing w:val="-2"/>
          <w:szCs w:val="28"/>
        </w:rPr>
        <w:t xml:space="preserve">. </w:t>
      </w:r>
    </w:p>
    <w:p w:rsidR="00CC4724" w:rsidRDefault="008C4F61" w:rsidP="00D77BED">
      <w:pPr>
        <w:spacing w:before="120" w:after="120" w:line="360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Trên cơ sở kết quả cuộc thi ảnh</w:t>
      </w:r>
      <w:r w:rsidR="00CC4724">
        <w:rPr>
          <w:spacing w:val="-2"/>
          <w:szCs w:val="28"/>
        </w:rPr>
        <w:t xml:space="preserve">, CĐCTVN đã lựa chọn ra 05 tác phẩm để tham dự </w:t>
      </w:r>
      <w:r>
        <w:rPr>
          <w:spacing w:val="-2"/>
          <w:szCs w:val="28"/>
        </w:rPr>
        <w:t xml:space="preserve">vòng chung kết </w:t>
      </w:r>
      <w:r w:rsidR="00CC4724">
        <w:rPr>
          <w:spacing w:val="-2"/>
          <w:szCs w:val="28"/>
        </w:rPr>
        <w:t>cuộc thi ảnh trên mạng xã hội Facebook củ</w:t>
      </w:r>
      <w:r w:rsidR="004A7C05">
        <w:rPr>
          <w:spacing w:val="-2"/>
          <w:szCs w:val="28"/>
        </w:rPr>
        <w:t>a TLĐLĐVN</w:t>
      </w:r>
      <w:r w:rsidR="00CC4724">
        <w:rPr>
          <w:spacing w:val="-2"/>
          <w:szCs w:val="28"/>
        </w:rPr>
        <w:t>:</w:t>
      </w:r>
    </w:p>
    <w:p w:rsidR="00CC4724" w:rsidRDefault="008C4F61" w:rsidP="00D77BED">
      <w:pPr>
        <w:spacing w:before="120" w:after="120" w:line="360" w:lineRule="auto"/>
        <w:ind w:firstLine="720"/>
        <w:jc w:val="both"/>
        <w:rPr>
          <w:rFonts w:eastAsia="Times New Roman"/>
          <w:szCs w:val="28"/>
        </w:rPr>
      </w:pPr>
      <w:r>
        <w:rPr>
          <w:spacing w:val="-2"/>
          <w:szCs w:val="28"/>
        </w:rPr>
        <w:t>1.</w:t>
      </w:r>
      <w:r w:rsidR="00CC4724">
        <w:rPr>
          <w:spacing w:val="-2"/>
          <w:szCs w:val="28"/>
        </w:rPr>
        <w:t xml:space="preserve"> Tác phẩm: </w:t>
      </w:r>
      <w:r w:rsidR="00CC4724" w:rsidRPr="004A7C05">
        <w:rPr>
          <w:b/>
          <w:i/>
          <w:spacing w:val="-2"/>
          <w:szCs w:val="28"/>
        </w:rPr>
        <w:t>Thắp sáng mầm xuân</w:t>
      </w:r>
      <w:r w:rsidR="00CC4724">
        <w:rPr>
          <w:spacing w:val="-2"/>
          <w:szCs w:val="28"/>
        </w:rPr>
        <w:t xml:space="preserve">; Tác giả Đặng Tuấn Vũ – Đơn vị: CĐ </w:t>
      </w:r>
      <w:r w:rsidR="00CC4724" w:rsidRPr="002B0F53">
        <w:rPr>
          <w:rFonts w:eastAsia="Times New Roman"/>
          <w:szCs w:val="28"/>
        </w:rPr>
        <w:t xml:space="preserve">Tổng Công ty cổ phần Xây dựng công nghiệp Việt Nam </w:t>
      </w:r>
      <w:r w:rsidR="00CC4724">
        <w:rPr>
          <w:rFonts w:eastAsia="Times New Roman"/>
          <w:szCs w:val="28"/>
        </w:rPr>
        <w:t xml:space="preserve">– </w:t>
      </w:r>
      <w:r w:rsidR="00CC4724" w:rsidRPr="002B0F53">
        <w:rPr>
          <w:rFonts w:eastAsia="Times New Roman"/>
          <w:szCs w:val="28"/>
        </w:rPr>
        <w:t>Vinaincon</w:t>
      </w:r>
      <w:r w:rsidR="00CC4724">
        <w:rPr>
          <w:rFonts w:eastAsia="Times New Roman"/>
          <w:szCs w:val="28"/>
        </w:rPr>
        <w:t>;</w:t>
      </w:r>
      <w:r>
        <w:rPr>
          <w:rFonts w:eastAsia="Times New Roman"/>
          <w:szCs w:val="28"/>
        </w:rPr>
        <w:t xml:space="preserve"> </w:t>
      </w:r>
    </w:p>
    <w:p w:rsidR="00CC4724" w:rsidRDefault="008C4F61" w:rsidP="00D77BED">
      <w:pPr>
        <w:spacing w:before="120" w:after="120" w:line="36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</w:t>
      </w:r>
      <w:r w:rsidR="00CC4724">
        <w:rPr>
          <w:rFonts w:eastAsia="Times New Roman"/>
          <w:szCs w:val="28"/>
        </w:rPr>
        <w:t xml:space="preserve"> Tác phẩm: </w:t>
      </w:r>
      <w:r w:rsidR="00CC4724" w:rsidRPr="004A7C05">
        <w:rPr>
          <w:b/>
          <w:i/>
          <w:szCs w:val="28"/>
        </w:rPr>
        <w:t>Tạo hình</w:t>
      </w:r>
      <w:r w:rsidR="00CC4724">
        <w:rPr>
          <w:szCs w:val="28"/>
        </w:rPr>
        <w:t xml:space="preserve">; Tác giả: </w:t>
      </w:r>
      <w:r w:rsidR="00CC4724" w:rsidRPr="002B0F53">
        <w:rPr>
          <w:rFonts w:eastAsia="Times New Roman"/>
          <w:szCs w:val="28"/>
        </w:rPr>
        <w:t>Nguyễn Đức Quân</w:t>
      </w:r>
      <w:r w:rsidR="00CC4724">
        <w:rPr>
          <w:rFonts w:eastAsia="Times New Roman"/>
          <w:szCs w:val="28"/>
        </w:rPr>
        <w:t xml:space="preserve"> – Đơn vị: </w:t>
      </w:r>
      <w:r w:rsidR="004A7C05">
        <w:rPr>
          <w:rFonts w:eastAsia="Times New Roman"/>
          <w:szCs w:val="28"/>
        </w:rPr>
        <w:t xml:space="preserve">CĐ </w:t>
      </w:r>
      <w:r w:rsidR="00CC4724" w:rsidRPr="002B0F53">
        <w:rPr>
          <w:rFonts w:eastAsia="Times New Roman"/>
          <w:szCs w:val="28"/>
        </w:rPr>
        <w:t>Công ty cổ phần Cao su đà nẵng</w:t>
      </w:r>
      <w:r w:rsidR="004A7C05">
        <w:rPr>
          <w:rFonts w:eastAsia="Times New Roman"/>
          <w:szCs w:val="28"/>
        </w:rPr>
        <w:t xml:space="preserve"> – CĐ Công nghiệp Hóa chất VN;</w:t>
      </w:r>
    </w:p>
    <w:p w:rsidR="004A7C05" w:rsidRDefault="008C4F61" w:rsidP="00D77BED">
      <w:pPr>
        <w:spacing w:before="120" w:after="120" w:line="360" w:lineRule="auto"/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3.</w:t>
      </w:r>
      <w:r w:rsidR="004A7C05">
        <w:rPr>
          <w:rFonts w:eastAsia="Times New Roman"/>
          <w:szCs w:val="28"/>
        </w:rPr>
        <w:t xml:space="preserve"> Tác phẩm: </w:t>
      </w:r>
      <w:r w:rsidR="004A7C05" w:rsidRPr="004A7C05">
        <w:rPr>
          <w:b/>
          <w:i/>
          <w:szCs w:val="28"/>
        </w:rPr>
        <w:t>Ngày vui của em</w:t>
      </w:r>
      <w:r w:rsidR="004A7C05" w:rsidRPr="004A7C05">
        <w:rPr>
          <w:szCs w:val="28"/>
        </w:rPr>
        <w:t xml:space="preserve">; Tác giả: </w:t>
      </w:r>
      <w:r w:rsidR="004A7C05" w:rsidRPr="004A7C05">
        <w:rPr>
          <w:rFonts w:eastAsia="Times New Roman"/>
          <w:bCs/>
          <w:szCs w:val="28"/>
        </w:rPr>
        <w:t>Nguyễn Thị Mai Thoa – Đơn vị: CĐ Công  ty CP Nhựa Thiếu niên T</w:t>
      </w:r>
      <w:r w:rsidR="004A7C05" w:rsidRPr="002B0F53">
        <w:rPr>
          <w:rFonts w:eastAsia="Times New Roman"/>
          <w:bCs/>
          <w:szCs w:val="28"/>
        </w:rPr>
        <w:t>iền Phong</w:t>
      </w:r>
      <w:r w:rsidR="004A7C05">
        <w:rPr>
          <w:rFonts w:eastAsia="Times New Roman"/>
          <w:bCs/>
          <w:szCs w:val="28"/>
        </w:rPr>
        <w:t>;</w:t>
      </w:r>
    </w:p>
    <w:p w:rsidR="004A7C05" w:rsidRDefault="008C4F61" w:rsidP="00D77BED">
      <w:pPr>
        <w:spacing w:before="120" w:after="120" w:line="360" w:lineRule="auto"/>
        <w:ind w:firstLine="720"/>
        <w:jc w:val="both"/>
        <w:rPr>
          <w:szCs w:val="28"/>
        </w:rPr>
      </w:pPr>
      <w:r>
        <w:rPr>
          <w:rFonts w:eastAsia="Times New Roman"/>
          <w:bCs/>
          <w:szCs w:val="28"/>
        </w:rPr>
        <w:t>4.</w:t>
      </w:r>
      <w:r w:rsidR="004A7C05">
        <w:rPr>
          <w:rFonts w:eastAsia="Times New Roman"/>
          <w:bCs/>
          <w:szCs w:val="28"/>
        </w:rPr>
        <w:t xml:space="preserve"> Tác phẩm: </w:t>
      </w:r>
      <w:r w:rsidR="004A7C05" w:rsidRPr="004A7C05">
        <w:rPr>
          <w:b/>
          <w:i/>
          <w:noProof/>
          <w:szCs w:val="28"/>
        </w:rPr>
        <w:t>Đối mặt</w:t>
      </w:r>
      <w:r w:rsidR="004A7C05">
        <w:rPr>
          <w:noProof/>
          <w:szCs w:val="28"/>
        </w:rPr>
        <w:t xml:space="preserve">; Tác giả: </w:t>
      </w:r>
      <w:r w:rsidR="004A7C05" w:rsidRPr="002B0F53">
        <w:rPr>
          <w:szCs w:val="28"/>
        </w:rPr>
        <w:t>Nông Nguyễn Hoàn</w:t>
      </w:r>
      <w:r w:rsidR="004A7C05">
        <w:rPr>
          <w:szCs w:val="28"/>
        </w:rPr>
        <w:t xml:space="preserve"> – Đơn vị: CĐ </w:t>
      </w:r>
      <w:r w:rsidR="004A7C05" w:rsidRPr="002B0F53">
        <w:rPr>
          <w:szCs w:val="28"/>
        </w:rPr>
        <w:t>Công ty TNHH Khoáng sản và Luyện Kim Việt Trung</w:t>
      </w:r>
      <w:r w:rsidR="004A7C05">
        <w:rPr>
          <w:szCs w:val="28"/>
        </w:rPr>
        <w:t xml:space="preserve"> – CĐ TCTy Thép Việt Nam – CTCP</w:t>
      </w:r>
    </w:p>
    <w:p w:rsidR="004A7C05" w:rsidRDefault="008C4F61" w:rsidP="00D77BED">
      <w:pPr>
        <w:spacing w:before="120" w:after="120" w:line="360" w:lineRule="auto"/>
        <w:ind w:firstLine="720"/>
        <w:jc w:val="both"/>
        <w:rPr>
          <w:spacing w:val="-2"/>
          <w:szCs w:val="28"/>
        </w:rPr>
      </w:pPr>
      <w:r>
        <w:rPr>
          <w:szCs w:val="28"/>
        </w:rPr>
        <w:t>5.</w:t>
      </w:r>
      <w:r w:rsidR="004A7C05">
        <w:rPr>
          <w:szCs w:val="28"/>
        </w:rPr>
        <w:t xml:space="preserve"> Tác phẩm: </w:t>
      </w:r>
      <w:r w:rsidR="004A7C05" w:rsidRPr="004A7C05">
        <w:rPr>
          <w:b/>
          <w:i/>
          <w:szCs w:val="28"/>
        </w:rPr>
        <w:t>Niềm vui người thợ</w:t>
      </w:r>
      <w:r w:rsidR="004A7C05">
        <w:rPr>
          <w:szCs w:val="28"/>
        </w:rPr>
        <w:t xml:space="preserve">; Tác giả: </w:t>
      </w:r>
      <w:r w:rsidR="004A7C05" w:rsidRPr="002B0F53">
        <w:rPr>
          <w:rFonts w:eastAsia="Times New Roman"/>
          <w:szCs w:val="28"/>
          <w:shd w:val="clear" w:color="auto" w:fill="FFFFFF"/>
        </w:rPr>
        <w:t>Nguyễn Văn Tính</w:t>
      </w:r>
      <w:r w:rsidR="004A7C05">
        <w:rPr>
          <w:rFonts w:eastAsia="Times New Roman"/>
          <w:szCs w:val="28"/>
          <w:shd w:val="clear" w:color="auto" w:fill="FFFFFF"/>
        </w:rPr>
        <w:t xml:space="preserve"> – Đơn vị: </w:t>
      </w:r>
      <w:r w:rsidR="004A7C05">
        <w:rPr>
          <w:rFonts w:eastAsia="Times New Roman"/>
          <w:szCs w:val="28"/>
        </w:rPr>
        <w:t xml:space="preserve">CĐ </w:t>
      </w:r>
      <w:r w:rsidR="004A7C05" w:rsidRPr="002B0F53">
        <w:rPr>
          <w:rFonts w:eastAsia="Times New Roman"/>
          <w:szCs w:val="28"/>
        </w:rPr>
        <w:t>Công ty cổ phần Cao su đà nẵng</w:t>
      </w:r>
      <w:r w:rsidR="004A7C05">
        <w:rPr>
          <w:rFonts w:eastAsia="Times New Roman"/>
          <w:szCs w:val="28"/>
        </w:rPr>
        <w:t xml:space="preserve"> – CĐ Công nghiệp Hóa chất VN;</w:t>
      </w:r>
    </w:p>
    <w:p w:rsidR="008246F3" w:rsidRPr="008246F3" w:rsidRDefault="00D77BED" w:rsidP="00D77BED">
      <w:pPr>
        <w:spacing w:before="120" w:after="120" w:line="360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CĐCTVN đề nghị các đơn vị thông tin cho đoàn viên và người lao động </w:t>
      </w:r>
      <w:r w:rsidR="008C4F61">
        <w:rPr>
          <w:spacing w:val="-2"/>
          <w:szCs w:val="28"/>
        </w:rPr>
        <w:t xml:space="preserve">tích cực </w:t>
      </w:r>
      <w:r>
        <w:rPr>
          <w:spacing w:val="-2"/>
          <w:szCs w:val="28"/>
        </w:rPr>
        <w:t>tham gia tương tác, chia sẻ và bình chọn cho các tác phẩm</w:t>
      </w:r>
      <w:r w:rsidR="008C4F61">
        <w:rPr>
          <w:spacing w:val="-2"/>
          <w:szCs w:val="28"/>
        </w:rPr>
        <w:t xml:space="preserve"> của CĐCTVN </w:t>
      </w:r>
      <w:r w:rsidR="008C4F61">
        <w:rPr>
          <w:spacing w:val="-2"/>
          <w:szCs w:val="28"/>
        </w:rPr>
        <w:lastRenderedPageBreak/>
        <w:t>đã được</w:t>
      </w:r>
      <w:r>
        <w:rPr>
          <w:spacing w:val="-2"/>
          <w:szCs w:val="28"/>
        </w:rPr>
        <w:t xml:space="preserve"> lựa chọn </w:t>
      </w:r>
      <w:r w:rsidR="008C4F61">
        <w:rPr>
          <w:spacing w:val="-2"/>
          <w:szCs w:val="28"/>
        </w:rPr>
        <w:t xml:space="preserve">tham dự </w:t>
      </w:r>
      <w:r w:rsidR="004A7C05">
        <w:rPr>
          <w:spacing w:val="-2"/>
          <w:szCs w:val="28"/>
        </w:rPr>
        <w:t>tại trang fanpage</w:t>
      </w:r>
      <w:r>
        <w:t xml:space="preserve"> </w:t>
      </w:r>
      <w:r w:rsidR="004A7C05" w:rsidRPr="008C4F61">
        <w:rPr>
          <w:szCs w:val="28"/>
          <w:shd w:val="clear" w:color="auto" w:fill="FFFFFF"/>
        </w:rPr>
        <w:t>https://www.facebook.com/netdepcongdoannguoilaodong</w:t>
      </w:r>
      <w:r w:rsidR="008C4F61">
        <w:rPr>
          <w:szCs w:val="28"/>
        </w:rPr>
        <w:t xml:space="preserve"> trong album Ảnh dự thi của Công đoàn Công Thương Việt Nam,</w:t>
      </w:r>
      <w:r w:rsidR="008C4F61" w:rsidRPr="008C4F61">
        <w:rPr>
          <w:spacing w:val="-2"/>
          <w:szCs w:val="28"/>
        </w:rPr>
        <w:t xml:space="preserve"> </w:t>
      </w:r>
      <w:r w:rsidR="008C4F61">
        <w:rPr>
          <w:spacing w:val="-2"/>
          <w:szCs w:val="28"/>
        </w:rPr>
        <w:t>để các tác phẩm tham dự vòng chung kết cuộc thi ảnh trên mạng xã hội Facebook của TLĐLĐVN đạt kết quả cao.</w:t>
      </w:r>
    </w:p>
    <w:p w:rsidR="008D3577" w:rsidRDefault="008D3577" w:rsidP="004A360B">
      <w:pPr>
        <w:shd w:val="clear" w:color="auto" w:fill="FFFFFF"/>
        <w:spacing w:line="264" w:lineRule="auto"/>
        <w:ind w:firstLine="720"/>
        <w:jc w:val="both"/>
        <w:textAlignment w:val="baseline"/>
        <w:rPr>
          <w:rFonts w:eastAsia="Times New Roman"/>
          <w:szCs w:val="28"/>
          <w:bdr w:val="none" w:sz="0" w:space="0" w:color="auto" w:frame="1"/>
        </w:rPr>
      </w:pPr>
    </w:p>
    <w:tbl>
      <w:tblPr>
        <w:tblW w:w="0" w:type="auto"/>
        <w:tblLook w:val="01E0"/>
      </w:tblPr>
      <w:tblGrid>
        <w:gridCol w:w="5626"/>
        <w:gridCol w:w="3662"/>
      </w:tblGrid>
      <w:tr w:rsidR="008D3577" w:rsidRPr="006C4B9C" w:rsidTr="008246F3">
        <w:tc>
          <w:tcPr>
            <w:tcW w:w="5626" w:type="dxa"/>
          </w:tcPr>
          <w:p w:rsidR="008246F3" w:rsidRPr="006C4B9C" w:rsidRDefault="008246F3" w:rsidP="00E72ACB">
            <w:pPr>
              <w:jc w:val="both"/>
              <w:rPr>
                <w:b/>
                <w:bCs/>
                <w:i/>
                <w:sz w:val="24"/>
              </w:rPr>
            </w:pPr>
            <w:r w:rsidRPr="006C4B9C">
              <w:rPr>
                <w:b/>
                <w:bCs/>
                <w:i/>
                <w:sz w:val="24"/>
              </w:rPr>
              <w:t>Nơi nhận:</w:t>
            </w:r>
          </w:p>
          <w:p w:rsidR="008246F3" w:rsidRPr="006C4B9C" w:rsidRDefault="008246F3" w:rsidP="00E72ACB">
            <w:pPr>
              <w:jc w:val="both"/>
              <w:rPr>
                <w:b/>
                <w:bCs/>
                <w:i/>
                <w:sz w:val="24"/>
              </w:rPr>
            </w:pPr>
            <w:r w:rsidRPr="006C4B9C">
              <w:rPr>
                <w:sz w:val="22"/>
              </w:rPr>
              <w:t>- Như trên;</w:t>
            </w:r>
          </w:p>
          <w:p w:rsidR="003420F0" w:rsidRPr="006C4B9C" w:rsidRDefault="003420F0" w:rsidP="00E72ACB">
            <w:pPr>
              <w:jc w:val="both"/>
              <w:rPr>
                <w:sz w:val="22"/>
              </w:rPr>
            </w:pPr>
            <w:r w:rsidRPr="006C4B9C">
              <w:rPr>
                <w:sz w:val="22"/>
              </w:rPr>
              <w:t>- Lưu TG, VP.</w:t>
            </w:r>
          </w:p>
        </w:tc>
        <w:tc>
          <w:tcPr>
            <w:tcW w:w="3662" w:type="dxa"/>
          </w:tcPr>
          <w:p w:rsidR="008246F3" w:rsidRDefault="009A28E6" w:rsidP="00E72ACB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T</w:t>
            </w:r>
            <w:r w:rsidR="005A1FB6">
              <w:rPr>
                <w:b/>
                <w:color w:val="000000"/>
                <w:szCs w:val="28"/>
                <w:shd w:val="clear" w:color="auto" w:fill="FFFFFF"/>
              </w:rPr>
              <w:t>M</w:t>
            </w:r>
            <w:r w:rsidR="008246F3" w:rsidRPr="006C4B9C">
              <w:rPr>
                <w:b/>
                <w:color w:val="000000"/>
                <w:szCs w:val="28"/>
                <w:shd w:val="clear" w:color="auto" w:fill="FFFFFF"/>
              </w:rPr>
              <w:t xml:space="preserve"> BAN THƯỜNG VỤ</w:t>
            </w:r>
          </w:p>
          <w:p w:rsidR="009A28E6" w:rsidRPr="006C4B9C" w:rsidRDefault="005A1FB6" w:rsidP="00E72ACB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PHÓ CHỦ TỊCH</w:t>
            </w:r>
          </w:p>
          <w:p w:rsidR="008246F3" w:rsidRPr="006C4B9C" w:rsidRDefault="008246F3" w:rsidP="00E72ACB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8246F3" w:rsidRPr="006C4B9C" w:rsidRDefault="008246F3" w:rsidP="00E72ACB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8246F3" w:rsidRPr="006C4B9C" w:rsidRDefault="008246F3" w:rsidP="00E72ACB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8246F3" w:rsidRPr="006C4B9C" w:rsidRDefault="00472436" w:rsidP="00E72ACB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(đã ký)</w:t>
            </w:r>
          </w:p>
          <w:p w:rsidR="008246F3" w:rsidRPr="006C4B9C" w:rsidRDefault="008246F3" w:rsidP="00E72ACB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8246F3" w:rsidRPr="006C4B9C" w:rsidRDefault="008246F3" w:rsidP="00E72ACB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8D3577" w:rsidRPr="006C4B9C" w:rsidRDefault="005A1FB6" w:rsidP="00E72ACB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Vũ Trường Sơn</w:t>
            </w:r>
          </w:p>
        </w:tc>
      </w:tr>
    </w:tbl>
    <w:p w:rsidR="00B37259" w:rsidRPr="0096496E" w:rsidRDefault="00B37259" w:rsidP="00F80CD2">
      <w:pPr>
        <w:jc w:val="both"/>
        <w:rPr>
          <w:szCs w:val="28"/>
        </w:rPr>
      </w:pPr>
    </w:p>
    <w:sectPr w:rsidR="00B37259" w:rsidRPr="0096496E" w:rsidSect="00F80CD2">
      <w:footerReference w:type="default" r:id="rId7"/>
      <w:pgSz w:w="11907" w:h="16840" w:code="9"/>
      <w:pgMar w:top="992" w:right="1134" w:bottom="567" w:left="1701" w:header="340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43" w:rsidRDefault="00931143" w:rsidP="00DF4011">
      <w:r>
        <w:separator/>
      </w:r>
    </w:p>
  </w:endnote>
  <w:endnote w:type="continuationSeparator" w:id="1">
    <w:p w:rsidR="00931143" w:rsidRDefault="00931143" w:rsidP="00DF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70" w:rsidRDefault="00916670">
    <w:pPr>
      <w:pStyle w:val="Footer"/>
      <w:jc w:val="center"/>
    </w:pPr>
  </w:p>
  <w:p w:rsidR="00916670" w:rsidRDefault="00916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43" w:rsidRDefault="00931143" w:rsidP="00DF4011">
      <w:r>
        <w:separator/>
      </w:r>
    </w:p>
  </w:footnote>
  <w:footnote w:type="continuationSeparator" w:id="1">
    <w:p w:rsidR="00931143" w:rsidRDefault="00931143" w:rsidP="00DF4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96E"/>
    <w:rsid w:val="00002EF1"/>
    <w:rsid w:val="000432B1"/>
    <w:rsid w:val="00055905"/>
    <w:rsid w:val="00061A23"/>
    <w:rsid w:val="000920AF"/>
    <w:rsid w:val="000E69D5"/>
    <w:rsid w:val="00105E1C"/>
    <w:rsid w:val="001151DD"/>
    <w:rsid w:val="0017573F"/>
    <w:rsid w:val="00195B35"/>
    <w:rsid w:val="001A63C2"/>
    <w:rsid w:val="001E42A0"/>
    <w:rsid w:val="00231865"/>
    <w:rsid w:val="00243376"/>
    <w:rsid w:val="00243665"/>
    <w:rsid w:val="002500A1"/>
    <w:rsid w:val="002701E4"/>
    <w:rsid w:val="0028643F"/>
    <w:rsid w:val="002A7A6F"/>
    <w:rsid w:val="002C5F6D"/>
    <w:rsid w:val="002F48D5"/>
    <w:rsid w:val="00313681"/>
    <w:rsid w:val="0032449B"/>
    <w:rsid w:val="0033490F"/>
    <w:rsid w:val="0033656A"/>
    <w:rsid w:val="003420F0"/>
    <w:rsid w:val="00362B09"/>
    <w:rsid w:val="003D3749"/>
    <w:rsid w:val="003E7BE0"/>
    <w:rsid w:val="003F32E7"/>
    <w:rsid w:val="003F5FA9"/>
    <w:rsid w:val="004003D1"/>
    <w:rsid w:val="00404341"/>
    <w:rsid w:val="0041439B"/>
    <w:rsid w:val="00461709"/>
    <w:rsid w:val="00472436"/>
    <w:rsid w:val="00487366"/>
    <w:rsid w:val="004A360B"/>
    <w:rsid w:val="004A5526"/>
    <w:rsid w:val="004A7C05"/>
    <w:rsid w:val="004B72D3"/>
    <w:rsid w:val="004C1A45"/>
    <w:rsid w:val="004D012C"/>
    <w:rsid w:val="004D29D4"/>
    <w:rsid w:val="004E5243"/>
    <w:rsid w:val="00517219"/>
    <w:rsid w:val="005513E5"/>
    <w:rsid w:val="00571833"/>
    <w:rsid w:val="005742E0"/>
    <w:rsid w:val="00582085"/>
    <w:rsid w:val="005A1FB6"/>
    <w:rsid w:val="005B3A73"/>
    <w:rsid w:val="005B3AE3"/>
    <w:rsid w:val="005C375C"/>
    <w:rsid w:val="0061779B"/>
    <w:rsid w:val="006270DB"/>
    <w:rsid w:val="0063686F"/>
    <w:rsid w:val="006449BC"/>
    <w:rsid w:val="00660DCC"/>
    <w:rsid w:val="0066580D"/>
    <w:rsid w:val="006903AD"/>
    <w:rsid w:val="00690E07"/>
    <w:rsid w:val="0069779E"/>
    <w:rsid w:val="006C4B9C"/>
    <w:rsid w:val="00720278"/>
    <w:rsid w:val="00722135"/>
    <w:rsid w:val="00727947"/>
    <w:rsid w:val="007415E7"/>
    <w:rsid w:val="00744222"/>
    <w:rsid w:val="00750955"/>
    <w:rsid w:val="00750EF1"/>
    <w:rsid w:val="0075416A"/>
    <w:rsid w:val="00761DED"/>
    <w:rsid w:val="00761E86"/>
    <w:rsid w:val="00773C8B"/>
    <w:rsid w:val="00777D5B"/>
    <w:rsid w:val="007951F2"/>
    <w:rsid w:val="007B1EC7"/>
    <w:rsid w:val="007B4D79"/>
    <w:rsid w:val="007B5075"/>
    <w:rsid w:val="007E544B"/>
    <w:rsid w:val="00810731"/>
    <w:rsid w:val="008246F3"/>
    <w:rsid w:val="00827CA9"/>
    <w:rsid w:val="00844A23"/>
    <w:rsid w:val="00855DA6"/>
    <w:rsid w:val="00875080"/>
    <w:rsid w:val="008C0A65"/>
    <w:rsid w:val="008C4F61"/>
    <w:rsid w:val="008D3577"/>
    <w:rsid w:val="008F5C72"/>
    <w:rsid w:val="008F691B"/>
    <w:rsid w:val="00916670"/>
    <w:rsid w:val="0092772F"/>
    <w:rsid w:val="00931143"/>
    <w:rsid w:val="00945C50"/>
    <w:rsid w:val="00951CF3"/>
    <w:rsid w:val="0096496E"/>
    <w:rsid w:val="00970913"/>
    <w:rsid w:val="009915DA"/>
    <w:rsid w:val="009A28E6"/>
    <w:rsid w:val="009B724F"/>
    <w:rsid w:val="009E2DE0"/>
    <w:rsid w:val="009F0E96"/>
    <w:rsid w:val="009F3487"/>
    <w:rsid w:val="009F7BDE"/>
    <w:rsid w:val="00A27B7E"/>
    <w:rsid w:val="00A37477"/>
    <w:rsid w:val="00A456B4"/>
    <w:rsid w:val="00A53A8C"/>
    <w:rsid w:val="00A7652D"/>
    <w:rsid w:val="00A97327"/>
    <w:rsid w:val="00A976B6"/>
    <w:rsid w:val="00AB2D3C"/>
    <w:rsid w:val="00AE024B"/>
    <w:rsid w:val="00AE1AE1"/>
    <w:rsid w:val="00B16A78"/>
    <w:rsid w:val="00B37259"/>
    <w:rsid w:val="00B41A77"/>
    <w:rsid w:val="00B5591F"/>
    <w:rsid w:val="00B976D0"/>
    <w:rsid w:val="00BE0BBB"/>
    <w:rsid w:val="00C21B1A"/>
    <w:rsid w:val="00C32B5D"/>
    <w:rsid w:val="00C45D51"/>
    <w:rsid w:val="00C553B2"/>
    <w:rsid w:val="00C75ED5"/>
    <w:rsid w:val="00C84930"/>
    <w:rsid w:val="00C96376"/>
    <w:rsid w:val="00CB56F2"/>
    <w:rsid w:val="00CC4724"/>
    <w:rsid w:val="00CD58D6"/>
    <w:rsid w:val="00D12D7E"/>
    <w:rsid w:val="00D23C43"/>
    <w:rsid w:val="00D37F3C"/>
    <w:rsid w:val="00D453D4"/>
    <w:rsid w:val="00D70AC2"/>
    <w:rsid w:val="00D77BED"/>
    <w:rsid w:val="00DA7BBC"/>
    <w:rsid w:val="00DE2C97"/>
    <w:rsid w:val="00DE71FD"/>
    <w:rsid w:val="00DF4011"/>
    <w:rsid w:val="00E135E2"/>
    <w:rsid w:val="00E175FE"/>
    <w:rsid w:val="00E438BD"/>
    <w:rsid w:val="00E72ACB"/>
    <w:rsid w:val="00E920E5"/>
    <w:rsid w:val="00ED603D"/>
    <w:rsid w:val="00EF0CAE"/>
    <w:rsid w:val="00F030C6"/>
    <w:rsid w:val="00F11BBF"/>
    <w:rsid w:val="00F57574"/>
    <w:rsid w:val="00F6674A"/>
    <w:rsid w:val="00F72C73"/>
    <w:rsid w:val="00F737C1"/>
    <w:rsid w:val="00F73948"/>
    <w:rsid w:val="00F80CD2"/>
    <w:rsid w:val="00FA78B0"/>
    <w:rsid w:val="00FB6E52"/>
    <w:rsid w:val="00FD1415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59"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A7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link w:val="Heading2Char"/>
    <w:uiPriority w:val="9"/>
    <w:qFormat/>
    <w:rsid w:val="00761DE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6496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496E"/>
    <w:rPr>
      <w:rFonts w:eastAsia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6496E"/>
    <w:rPr>
      <w:i/>
      <w:iCs/>
    </w:rPr>
  </w:style>
  <w:style w:type="paragraph" w:styleId="NormalWeb">
    <w:name w:val="Normal (Web)"/>
    <w:basedOn w:val="Normal"/>
    <w:uiPriority w:val="99"/>
    <w:unhideWhenUsed/>
    <w:rsid w:val="009649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96E"/>
    <w:rPr>
      <w:b/>
      <w:bCs/>
    </w:rPr>
  </w:style>
  <w:style w:type="character" w:customStyle="1" w:styleId="apple-converted-space">
    <w:name w:val="apple-converted-space"/>
    <w:basedOn w:val="DefaultParagraphFont"/>
    <w:rsid w:val="0096496E"/>
  </w:style>
  <w:style w:type="character" w:customStyle="1" w:styleId="xauthors">
    <w:name w:val="xauthors"/>
    <w:basedOn w:val="DefaultParagraphFont"/>
    <w:rsid w:val="0096496E"/>
  </w:style>
  <w:style w:type="paragraph" w:styleId="Header">
    <w:name w:val="header"/>
    <w:basedOn w:val="Normal"/>
    <w:link w:val="HeaderChar"/>
    <w:uiPriority w:val="99"/>
    <w:semiHidden/>
    <w:unhideWhenUsed/>
    <w:rsid w:val="00DF4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011"/>
  </w:style>
  <w:style w:type="paragraph" w:styleId="Footer">
    <w:name w:val="footer"/>
    <w:basedOn w:val="Normal"/>
    <w:link w:val="FooterChar"/>
    <w:uiPriority w:val="99"/>
    <w:unhideWhenUsed/>
    <w:rsid w:val="00DF4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11"/>
  </w:style>
  <w:style w:type="character" w:customStyle="1" w:styleId="Heading2Char">
    <w:name w:val="Heading 2 Char"/>
    <w:basedOn w:val="DefaultParagraphFont"/>
    <w:link w:val="Heading2"/>
    <w:uiPriority w:val="9"/>
    <w:rsid w:val="00761DED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420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3A73"/>
    <w:rPr>
      <w:rFonts w:ascii="Cambria" w:eastAsia="Times New Roman" w:hAnsi="Cambria" w:cs="Times New Roman"/>
      <w:b/>
      <w:bCs/>
      <w:color w:val="365F91"/>
      <w:szCs w:val="28"/>
    </w:rPr>
  </w:style>
  <w:style w:type="character" w:styleId="Hyperlink">
    <w:name w:val="Hyperlink"/>
    <w:basedOn w:val="DefaultParagraphFont"/>
    <w:uiPriority w:val="99"/>
    <w:rsid w:val="00C45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6E1E-2AAC-4A98-9AC1-CFC2536F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ts83dnk</cp:lastModifiedBy>
  <cp:revision>4</cp:revision>
  <cp:lastPrinted>2019-07-24T06:27:00Z</cp:lastPrinted>
  <dcterms:created xsi:type="dcterms:W3CDTF">2019-07-24T07:27:00Z</dcterms:created>
  <dcterms:modified xsi:type="dcterms:W3CDTF">2019-08-05T02:38:00Z</dcterms:modified>
</cp:coreProperties>
</file>