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Look w:val="04A0"/>
      </w:tblPr>
      <w:tblGrid>
        <w:gridCol w:w="5256"/>
        <w:gridCol w:w="5103"/>
      </w:tblGrid>
      <w:tr w:rsidR="00D10143" w:rsidTr="00D10143">
        <w:trPr>
          <w:trHeight w:val="1419"/>
        </w:trPr>
        <w:tc>
          <w:tcPr>
            <w:tcW w:w="5256" w:type="dxa"/>
          </w:tcPr>
          <w:p w:rsidR="00D10143" w:rsidRDefault="00D10143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TỔNG LIÊN ĐOÀN LAO ĐỘNG VIỆT NAM</w:t>
            </w:r>
          </w:p>
          <w:p w:rsidR="00D10143" w:rsidRDefault="00D10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CÔNG ĐOÀN CÔNG THƯƠNG VIỆT NAM</w:t>
            </w:r>
          </w:p>
          <w:p w:rsidR="00D10143" w:rsidRDefault="00D101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__________________________________________</w:t>
            </w:r>
          </w:p>
          <w:p w:rsidR="00D10143" w:rsidRDefault="00D10143">
            <w:pPr>
              <w:spacing w:line="276" w:lineRule="auto"/>
              <w:jc w:val="center"/>
            </w:pPr>
          </w:p>
          <w:p w:rsidR="00D10143" w:rsidRDefault="00D10143">
            <w:pPr>
              <w:spacing w:line="276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5103" w:type="dxa"/>
          </w:tcPr>
          <w:p w:rsidR="00D10143" w:rsidRDefault="00D10143">
            <w:pPr>
              <w:spacing w:line="276" w:lineRule="auto"/>
              <w:rPr>
                <w:rFonts w:ascii=".VnTimeH" w:hAnsi=".VnTimeH"/>
                <w:b/>
                <w:spacing w:val="-6"/>
              </w:rPr>
            </w:pPr>
            <w:r>
              <w:rPr>
                <w:b/>
                <w:spacing w:val="-6"/>
              </w:rPr>
              <w:t>CỘNG HOÀ XÃ HỘI CHỦ NGHĨA VIỆT NAM</w:t>
            </w:r>
          </w:p>
          <w:p w:rsidR="00D10143" w:rsidRDefault="00D10143">
            <w:pPr>
              <w:spacing w:line="276" w:lineRule="auto"/>
              <w:jc w:val="center"/>
            </w:pPr>
            <w:r>
              <w:rPr>
                <w:b/>
              </w:rPr>
              <w:t>Độc lập – Tự do – Hạnh phúc</w:t>
            </w:r>
          </w:p>
          <w:p w:rsidR="00D10143" w:rsidRDefault="00D101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D10143" w:rsidRDefault="00D10143">
            <w:pPr>
              <w:spacing w:line="276" w:lineRule="auto"/>
              <w:jc w:val="center"/>
            </w:pPr>
          </w:p>
          <w:p w:rsidR="00D10143" w:rsidRDefault="00D10143">
            <w:pPr>
              <w:spacing w:line="276" w:lineRule="auto"/>
              <w:rPr>
                <w:rFonts w:ascii=".VnTime" w:hAnsi=".VnTime"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rFonts w:ascii=".VnTime" w:hAnsi=".VnTime"/>
                <w:i/>
              </w:rPr>
              <w:t>Hµ Néi, ngµy 06  th¸ng  4 n¨m 2016</w:t>
            </w:r>
          </w:p>
          <w:p w:rsidR="00D10143" w:rsidRDefault="00D10143">
            <w:pPr>
              <w:spacing w:line="276" w:lineRule="auto"/>
              <w:rPr>
                <w:rFonts w:ascii=".VnTime" w:hAnsi=".VnTime"/>
                <w:i/>
              </w:rPr>
            </w:pPr>
          </w:p>
          <w:p w:rsidR="00D10143" w:rsidRDefault="00D10143">
            <w:pPr>
              <w:spacing w:line="276" w:lineRule="auto"/>
              <w:jc w:val="center"/>
              <w:rPr>
                <w:spacing w:val="-6"/>
                <w:sz w:val="4"/>
                <w:szCs w:val="4"/>
              </w:rPr>
            </w:pPr>
          </w:p>
        </w:tc>
      </w:tr>
    </w:tbl>
    <w:p w:rsidR="00D10143" w:rsidRDefault="00D10143" w:rsidP="00D101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THÔNG BÁO</w:t>
      </w:r>
    </w:p>
    <w:p w:rsidR="00D10143" w:rsidRDefault="00D10143" w:rsidP="00D10143">
      <w:pPr>
        <w:jc w:val="center"/>
        <w:rPr>
          <w:b/>
        </w:rPr>
      </w:pPr>
      <w:r>
        <w:rPr>
          <w:b/>
        </w:rPr>
        <w:t>V/v Tuyển dụng cán bộ công chức về công tác tại Ban Tổ chức</w:t>
      </w:r>
    </w:p>
    <w:p w:rsidR="00D10143" w:rsidRDefault="00D10143" w:rsidP="00D10143">
      <w:pPr>
        <w:jc w:val="center"/>
        <w:rPr>
          <w:b/>
        </w:rPr>
      </w:pPr>
      <w:r>
        <w:rPr>
          <w:b/>
        </w:rPr>
        <w:t>Công đoàn Công Thương Việt Nam</w:t>
      </w:r>
    </w:p>
    <w:p w:rsidR="00D10143" w:rsidRDefault="00D10143" w:rsidP="00D10143"/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Căn cứ Quyết định số 1204/QĐ-TLĐ ngày 21 tháng 7 năm 2004 của Tổng Liên đoàn Lao động VN về việc ban hành quy chế tuyển dụng cán bộ, công chức, viên chức chuyên trách công đoàn;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Căn cứ Quyết định số 22/QĐ-CĐCT ngày 27/8/2013 về việc ban hành Quy định chức năng, nhiệm vụ, cơ cấu tổ chức cơ quan công đoàn Công Thương Việt Nam;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Căn cứ Kế hoạch số 133/ToC ngày 06/4 năm 2016 về Tuyển dụng cán bộ về công tác tại Ban Tổ chức Công đoàn Công Thương Việt Nam.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Công đoàn Công Thương Việt Nam thông báo tuyển dụng 1 (một) cán bộ về công tác tại Ban Tổ chức Công đoàn Công Thương Việt Nam theo các tiêu chuẩn sau: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Nam giới, tuổi từ 45 đến 50;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Tốt nghiệp Đại học hệ chính quy (ưu tiên Đại học Công đoàn);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Đảng viên Đảng Cộng sản Việt Nam;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Lý luận chính trị cao cấp;</w:t>
      </w:r>
    </w:p>
    <w:p w:rsidR="00D10143" w:rsidRDefault="00D10143" w:rsidP="00D10143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Đã từng giữ chức vụ lãnh đạo công đoàn cấp trên cơ sở, cơ sở hoặc       lãnh đạo chuyên môn các đơn vị doanh nghiệp Nhà nước;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Không có tiền án, tiền sự;</w:t>
      </w:r>
    </w:p>
    <w:p w:rsidR="00D10143" w:rsidRDefault="00D10143" w:rsidP="00D1014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Có sức khỏe tốt.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Hồ sơ gửi về Ban Tổ chức Công đoàn Công Thương Việt Nam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chỉ: 21 Ngô Quyền, Quận Hoàn Kiếm – Hà Nội.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Thời gian nhận hồ sơ từ ngày 11/4 đến 16h00 ngày 20 tháng 4 năm 2016.</w:t>
      </w:r>
    </w:p>
    <w:p w:rsidR="00D10143" w:rsidRDefault="00D10143" w:rsidP="00D10143">
      <w:pPr>
        <w:ind w:firstLine="720"/>
        <w:jc w:val="both"/>
        <w:rPr>
          <w:b/>
        </w:rPr>
      </w:pPr>
    </w:p>
    <w:p w:rsidR="00D10143" w:rsidRDefault="00D10143" w:rsidP="00D10143">
      <w:pPr>
        <w:ind w:left="4320" w:firstLine="720"/>
        <w:jc w:val="both"/>
        <w:rPr>
          <w:b/>
        </w:rPr>
      </w:pPr>
      <w:r>
        <w:rPr>
          <w:b/>
        </w:rPr>
        <w:t>TRƯỞNG BAN TỔ CHỨC</w:t>
      </w:r>
    </w:p>
    <w:p w:rsidR="00D10143" w:rsidRDefault="00D10143" w:rsidP="00D10143">
      <w:pPr>
        <w:ind w:firstLine="720"/>
        <w:jc w:val="both"/>
        <w:rPr>
          <w:sz w:val="28"/>
          <w:szCs w:val="28"/>
        </w:rPr>
      </w:pPr>
    </w:p>
    <w:p w:rsidR="00D10143" w:rsidRDefault="00D10143" w:rsidP="00D1014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Hồ Phi Giao </w:t>
      </w:r>
    </w:p>
    <w:p w:rsidR="00D10143" w:rsidRDefault="00D10143" w:rsidP="00D10143"/>
    <w:p w:rsidR="00D10143" w:rsidRDefault="00D10143" w:rsidP="00D10143"/>
    <w:p w:rsidR="00DD076E" w:rsidRDefault="00DD076E"/>
    <w:sectPr w:rsidR="00DD076E" w:rsidSect="009F7D73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0143"/>
    <w:rsid w:val="001E46B6"/>
    <w:rsid w:val="009F7D73"/>
    <w:rsid w:val="00D10143"/>
    <w:rsid w:val="00DD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2016-04-08T07:11:00Z</dcterms:created>
  <dcterms:modified xsi:type="dcterms:W3CDTF">2016-04-08T07:12:00Z</dcterms:modified>
</cp:coreProperties>
</file>