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0" w:type="dxa"/>
        <w:tblInd w:w="-592" w:type="dxa"/>
        <w:tblLook w:val="0000"/>
      </w:tblPr>
      <w:tblGrid>
        <w:gridCol w:w="4930"/>
        <w:gridCol w:w="5670"/>
      </w:tblGrid>
      <w:tr w:rsidR="00B61E53" w:rsidRPr="006717DC">
        <w:tblPrEx>
          <w:tblCellMar>
            <w:top w:w="0" w:type="dxa"/>
            <w:bottom w:w="0" w:type="dxa"/>
          </w:tblCellMar>
        </w:tblPrEx>
        <w:tc>
          <w:tcPr>
            <w:tcW w:w="4930" w:type="dxa"/>
          </w:tcPr>
          <w:p w:rsidR="00B61E53" w:rsidRDefault="00B61E53" w:rsidP="00B12F8B">
            <w:pPr>
              <w:spacing w:after="0" w:line="240" w:lineRule="auto"/>
              <w:jc w:val="center"/>
              <w:rPr>
                <w:bCs/>
                <w:sz w:val="24"/>
              </w:rPr>
            </w:pPr>
            <w:r w:rsidRPr="00B61E53">
              <w:rPr>
                <w:bCs/>
                <w:sz w:val="24"/>
              </w:rPr>
              <w:t>TỔNG LIÊN ĐOÀN LAO ĐỘNG V</w:t>
            </w:r>
            <w:r>
              <w:rPr>
                <w:bCs/>
                <w:sz w:val="24"/>
              </w:rPr>
              <w:t xml:space="preserve">IỆT </w:t>
            </w:r>
            <w:smartTag w:uri="urn:schemas-microsoft-com:office:smarttags" w:element="place">
              <w:smartTag w:uri="urn:schemas-microsoft-com:office:smarttags" w:element="country-region">
                <w:r w:rsidRPr="00B61E53">
                  <w:rPr>
                    <w:bCs/>
                    <w:sz w:val="24"/>
                  </w:rPr>
                  <w:t>N</w:t>
                </w:r>
                <w:r>
                  <w:rPr>
                    <w:bCs/>
                    <w:sz w:val="24"/>
                  </w:rPr>
                  <w:t>AM</w:t>
                </w:r>
              </w:smartTag>
            </w:smartTag>
          </w:p>
          <w:p w:rsidR="00B61E53" w:rsidRPr="00B61E53" w:rsidRDefault="00B61E53" w:rsidP="00B12F8B">
            <w:pPr>
              <w:spacing w:after="0" w:line="240" w:lineRule="auto"/>
              <w:jc w:val="center"/>
              <w:rPr>
                <w:b/>
                <w:bCs/>
                <w:sz w:val="26"/>
              </w:rPr>
            </w:pPr>
            <w:r>
              <w:rPr>
                <w:b/>
                <w:bCs/>
                <w:sz w:val="24"/>
              </w:rPr>
              <w:t xml:space="preserve">CÔNG ĐOÀN CÔNG THƯƠNG </w:t>
            </w:r>
            <w:r w:rsidRPr="00B61E53">
              <w:rPr>
                <w:b/>
                <w:bCs/>
                <w:sz w:val="24"/>
              </w:rPr>
              <w:t xml:space="preserve">VIỆT </w:t>
            </w:r>
            <w:smartTag w:uri="urn:schemas-microsoft-com:office:smarttags" w:element="country-region">
              <w:smartTag w:uri="urn:schemas-microsoft-com:office:smarttags" w:element="place">
                <w:r w:rsidRPr="00B61E53">
                  <w:rPr>
                    <w:b/>
                    <w:bCs/>
                    <w:sz w:val="24"/>
                  </w:rPr>
                  <w:t>NAM</w:t>
                </w:r>
              </w:smartTag>
            </w:smartTag>
          </w:p>
          <w:p w:rsidR="00B61E53" w:rsidRPr="006717DC" w:rsidRDefault="00B61E53" w:rsidP="00B12F8B">
            <w:pPr>
              <w:spacing w:after="0" w:line="240" w:lineRule="auto"/>
              <w:jc w:val="center"/>
            </w:pPr>
            <w:r>
              <w:t>––</w:t>
            </w:r>
            <w:r w:rsidRPr="006717DC">
              <w:t>–––</w:t>
            </w:r>
            <w:r>
              <w:t>––</w:t>
            </w:r>
            <w:r w:rsidRPr="006717DC">
              <w:t>–––</w:t>
            </w:r>
          </w:p>
          <w:p w:rsidR="00B61E53" w:rsidRPr="006717DC" w:rsidRDefault="00B61E53" w:rsidP="00B12F8B">
            <w:pPr>
              <w:spacing w:after="0" w:line="240" w:lineRule="auto"/>
              <w:jc w:val="center"/>
            </w:pPr>
            <w:r w:rsidRPr="006717DC">
              <w:t>Số</w:t>
            </w:r>
            <w:r w:rsidR="00A350F3">
              <w:t>:    185</w:t>
            </w:r>
            <w:r>
              <w:t xml:space="preserve">  </w:t>
            </w:r>
            <w:r w:rsidRPr="006717DC">
              <w:t xml:space="preserve"> /</w:t>
            </w:r>
            <w:r>
              <w:t>NC-C</w:t>
            </w:r>
            <w:r w:rsidRPr="006717DC">
              <w:t>Đ</w:t>
            </w:r>
            <w:r>
              <w:t>CT</w:t>
            </w:r>
          </w:p>
          <w:p w:rsidR="00B61E53" w:rsidRPr="006717DC" w:rsidRDefault="00B61E53" w:rsidP="00B61E53">
            <w:pPr>
              <w:spacing w:after="0" w:line="240" w:lineRule="auto"/>
              <w:jc w:val="center"/>
              <w:rPr>
                <w:i/>
                <w:sz w:val="24"/>
              </w:rPr>
            </w:pPr>
            <w:r w:rsidRPr="006717DC">
              <w:rPr>
                <w:i/>
                <w:sz w:val="24"/>
              </w:rPr>
              <w:t xml:space="preserve">    </w:t>
            </w:r>
          </w:p>
          <w:p w:rsidR="00B61E53" w:rsidRPr="00AB4FB7" w:rsidRDefault="00B61E53" w:rsidP="00B12F8B">
            <w:pPr>
              <w:spacing w:after="0" w:line="240" w:lineRule="auto"/>
              <w:jc w:val="center"/>
              <w:rPr>
                <w:i/>
                <w:sz w:val="16"/>
              </w:rPr>
            </w:pPr>
          </w:p>
          <w:p w:rsidR="00B61E53" w:rsidRPr="006717DC" w:rsidRDefault="00B61E53" w:rsidP="00B12F8B">
            <w:pPr>
              <w:spacing w:after="0" w:line="240" w:lineRule="auto"/>
              <w:jc w:val="center"/>
              <w:rPr>
                <w:i/>
                <w:sz w:val="24"/>
              </w:rPr>
            </w:pPr>
          </w:p>
        </w:tc>
        <w:tc>
          <w:tcPr>
            <w:tcW w:w="5670" w:type="dxa"/>
          </w:tcPr>
          <w:p w:rsidR="00B61E53" w:rsidRPr="00064DA7" w:rsidRDefault="00B61E53" w:rsidP="00B12F8B">
            <w:pPr>
              <w:pStyle w:val="Heading1"/>
              <w:jc w:val="left"/>
            </w:pPr>
            <w:r w:rsidRPr="00064DA7">
              <w:t xml:space="preserve">CỘNG HOÀ XÃ HỘI CHỦ NGHĨA VIỆT </w:t>
            </w:r>
            <w:smartTag w:uri="urn:schemas-microsoft-com:office:smarttags" w:element="country-region">
              <w:smartTag w:uri="urn:schemas-microsoft-com:office:smarttags" w:element="place">
                <w:r w:rsidRPr="00064DA7">
                  <w:t>NAM</w:t>
                </w:r>
              </w:smartTag>
            </w:smartTag>
          </w:p>
          <w:p w:rsidR="00B61E53" w:rsidRPr="006717DC" w:rsidRDefault="00B61E53" w:rsidP="00B61E53">
            <w:pPr>
              <w:spacing w:after="0" w:line="240" w:lineRule="auto"/>
              <w:jc w:val="center"/>
              <w:rPr>
                <w:b/>
              </w:rPr>
            </w:pPr>
            <w:r w:rsidRPr="006717DC">
              <w:rPr>
                <w:b/>
              </w:rPr>
              <w:t>Độc lập - Tự do - Hạnh phúc</w:t>
            </w:r>
          </w:p>
          <w:p w:rsidR="00B61E53" w:rsidRPr="006717DC" w:rsidRDefault="00B61E53" w:rsidP="00B61E53">
            <w:pPr>
              <w:spacing w:after="0" w:line="240" w:lineRule="auto"/>
              <w:ind w:firstLine="567"/>
              <w:rPr>
                <w:b/>
              </w:rPr>
            </w:pPr>
            <w:r>
              <w:rPr>
                <w:b/>
              </w:rPr>
              <w:t xml:space="preserve">     </w:t>
            </w:r>
            <w:r w:rsidRPr="006717DC">
              <w:rPr>
                <w:b/>
              </w:rPr>
              <w:t>–––––––––––––––––––––</w:t>
            </w:r>
            <w:r>
              <w:t>––––</w:t>
            </w:r>
          </w:p>
          <w:p w:rsidR="00B61E53" w:rsidRDefault="00B61E53" w:rsidP="00B61E53">
            <w:pPr>
              <w:spacing w:after="0" w:line="240" w:lineRule="auto"/>
              <w:ind w:firstLine="567"/>
              <w:jc w:val="center"/>
              <w:rPr>
                <w:i/>
                <w:iCs/>
              </w:rPr>
            </w:pPr>
            <w:r w:rsidRPr="006717DC">
              <w:rPr>
                <w:i/>
                <w:iCs/>
              </w:rPr>
              <w:t xml:space="preserve"> </w:t>
            </w:r>
          </w:p>
          <w:p w:rsidR="00B61E53" w:rsidRPr="006717DC" w:rsidRDefault="00B61E53" w:rsidP="00A350F3">
            <w:pPr>
              <w:spacing w:after="0" w:line="240" w:lineRule="auto"/>
              <w:ind w:firstLine="567"/>
              <w:jc w:val="center"/>
              <w:rPr>
                <w:i/>
                <w:iCs/>
              </w:rPr>
            </w:pPr>
            <w:r w:rsidRPr="006717DC">
              <w:rPr>
                <w:i/>
                <w:iCs/>
              </w:rPr>
              <w:t>Hà Nội, ngà</w:t>
            </w:r>
            <w:r w:rsidR="000A6B9E">
              <w:rPr>
                <w:i/>
                <w:iCs/>
              </w:rPr>
              <w:t xml:space="preserve">y  </w:t>
            </w:r>
            <w:r w:rsidR="00A350F3">
              <w:rPr>
                <w:i/>
                <w:iCs/>
              </w:rPr>
              <w:t>13</w:t>
            </w:r>
            <w:r>
              <w:rPr>
                <w:i/>
                <w:iCs/>
              </w:rPr>
              <w:t xml:space="preserve">  tháng  5 </w:t>
            </w:r>
            <w:r w:rsidRPr="006717DC">
              <w:rPr>
                <w:i/>
                <w:iCs/>
              </w:rPr>
              <w:t xml:space="preserve"> năm 201</w:t>
            </w:r>
            <w:r>
              <w:rPr>
                <w:i/>
                <w:iCs/>
              </w:rPr>
              <w:t>5</w:t>
            </w:r>
            <w:r w:rsidRPr="006717DC">
              <w:rPr>
                <w:i/>
                <w:iCs/>
              </w:rPr>
              <w:t xml:space="preserve"> </w:t>
            </w:r>
          </w:p>
        </w:tc>
      </w:tr>
    </w:tbl>
    <w:p w:rsidR="001929FA" w:rsidRDefault="00B61E53" w:rsidP="00B61E53">
      <w:pPr>
        <w:spacing w:after="0" w:line="240" w:lineRule="auto"/>
        <w:jc w:val="center"/>
        <w:rPr>
          <w:b/>
          <w:bCs/>
          <w:iCs/>
        </w:rPr>
      </w:pPr>
      <w:r>
        <w:rPr>
          <w:b/>
          <w:bCs/>
          <w:iCs/>
        </w:rPr>
        <w:t>HƯỚNG DẪN</w:t>
      </w:r>
    </w:p>
    <w:p w:rsidR="00B61E53" w:rsidRPr="00AB4FB7" w:rsidRDefault="00B61E53" w:rsidP="00AB4FB7">
      <w:pPr>
        <w:spacing w:before="40" w:after="0" w:line="240" w:lineRule="auto"/>
        <w:jc w:val="center"/>
        <w:rPr>
          <w:b/>
          <w:bCs/>
          <w:iCs/>
          <w:szCs w:val="28"/>
        </w:rPr>
      </w:pPr>
      <w:r w:rsidRPr="00AB4FB7">
        <w:rPr>
          <w:b/>
          <w:bCs/>
          <w:iCs/>
          <w:szCs w:val="28"/>
        </w:rPr>
        <w:t>T</w:t>
      </w:r>
      <w:r w:rsidR="00AB4FB7">
        <w:rPr>
          <w:b/>
          <w:bCs/>
          <w:iCs/>
          <w:szCs w:val="28"/>
        </w:rPr>
        <w:t xml:space="preserve">ổ chức Tháng hành động vì </w:t>
      </w:r>
      <w:r w:rsidRPr="00AB4FB7">
        <w:rPr>
          <w:b/>
          <w:bCs/>
          <w:iCs/>
          <w:szCs w:val="28"/>
        </w:rPr>
        <w:t>T</w:t>
      </w:r>
      <w:r w:rsidR="00AB4FB7">
        <w:rPr>
          <w:b/>
          <w:bCs/>
          <w:iCs/>
          <w:szCs w:val="28"/>
        </w:rPr>
        <w:t>rẻ em</w:t>
      </w:r>
      <w:r w:rsidRPr="00AB4FB7">
        <w:rPr>
          <w:b/>
          <w:bCs/>
          <w:iCs/>
          <w:szCs w:val="28"/>
        </w:rPr>
        <w:t xml:space="preserve">, </w:t>
      </w:r>
    </w:p>
    <w:p w:rsidR="00B61E53" w:rsidRPr="00AB4FB7" w:rsidRDefault="00B61E53" w:rsidP="00B61E53">
      <w:pPr>
        <w:spacing w:after="0" w:line="240" w:lineRule="auto"/>
        <w:jc w:val="center"/>
        <w:rPr>
          <w:b/>
          <w:bCs/>
          <w:iCs/>
          <w:szCs w:val="28"/>
        </w:rPr>
      </w:pPr>
      <w:r w:rsidRPr="00AB4FB7">
        <w:rPr>
          <w:b/>
          <w:bCs/>
          <w:iCs/>
          <w:szCs w:val="28"/>
        </w:rPr>
        <w:t>N</w:t>
      </w:r>
      <w:r w:rsidR="00AB4FB7">
        <w:rPr>
          <w:b/>
          <w:bCs/>
          <w:iCs/>
          <w:szCs w:val="28"/>
        </w:rPr>
        <w:t xml:space="preserve">gày </w:t>
      </w:r>
      <w:r w:rsidRPr="00AB4FB7">
        <w:rPr>
          <w:b/>
          <w:bCs/>
          <w:iCs/>
          <w:szCs w:val="28"/>
        </w:rPr>
        <w:t>G</w:t>
      </w:r>
      <w:r w:rsidR="00AB4FB7">
        <w:rPr>
          <w:b/>
          <w:bCs/>
          <w:iCs/>
          <w:szCs w:val="28"/>
        </w:rPr>
        <w:t xml:space="preserve">ia đình </w:t>
      </w:r>
      <w:r w:rsidRPr="00AB4FB7">
        <w:rPr>
          <w:b/>
          <w:bCs/>
          <w:iCs/>
          <w:szCs w:val="28"/>
        </w:rPr>
        <w:t>V</w:t>
      </w:r>
      <w:r w:rsidR="00AB4FB7">
        <w:rPr>
          <w:b/>
          <w:bCs/>
          <w:iCs/>
          <w:szCs w:val="28"/>
        </w:rPr>
        <w:t xml:space="preserve">iệt </w:t>
      </w:r>
      <w:r w:rsidRPr="00AB4FB7">
        <w:rPr>
          <w:b/>
          <w:bCs/>
          <w:iCs/>
          <w:szCs w:val="28"/>
        </w:rPr>
        <w:t>N</w:t>
      </w:r>
      <w:r w:rsidR="00AB4FB7">
        <w:rPr>
          <w:b/>
          <w:bCs/>
          <w:iCs/>
          <w:szCs w:val="28"/>
        </w:rPr>
        <w:t>am và các ngày kỷ niệm về</w:t>
      </w:r>
      <w:r w:rsidRPr="00AB4FB7">
        <w:rPr>
          <w:b/>
          <w:bCs/>
          <w:iCs/>
          <w:szCs w:val="28"/>
        </w:rPr>
        <w:t xml:space="preserve"> D</w:t>
      </w:r>
      <w:r w:rsidR="00AB4FB7">
        <w:rPr>
          <w:b/>
          <w:bCs/>
          <w:iCs/>
          <w:szCs w:val="28"/>
        </w:rPr>
        <w:t>ân số</w:t>
      </w:r>
    </w:p>
    <w:p w:rsidR="00B61E53" w:rsidRPr="008601B5" w:rsidRDefault="00B61E53" w:rsidP="00AB4FB7">
      <w:pPr>
        <w:spacing w:before="60" w:after="0" w:line="240" w:lineRule="auto"/>
        <w:jc w:val="center"/>
        <w:rPr>
          <w:b/>
          <w:bCs/>
          <w:iCs/>
          <w:szCs w:val="28"/>
        </w:rPr>
      </w:pPr>
      <w:r w:rsidRPr="008601B5">
        <w:rPr>
          <w:b/>
          <w:bCs/>
          <w:iCs/>
          <w:szCs w:val="28"/>
        </w:rPr>
        <w:t>N</w:t>
      </w:r>
      <w:r w:rsidR="00AB4FB7" w:rsidRPr="008601B5">
        <w:rPr>
          <w:b/>
          <w:bCs/>
          <w:iCs/>
          <w:szCs w:val="28"/>
        </w:rPr>
        <w:t xml:space="preserve">ăm </w:t>
      </w:r>
      <w:r w:rsidRPr="008601B5">
        <w:rPr>
          <w:b/>
          <w:bCs/>
          <w:iCs/>
          <w:szCs w:val="28"/>
        </w:rPr>
        <w:t>2015</w:t>
      </w:r>
    </w:p>
    <w:p w:rsidR="00B61E53" w:rsidRPr="00AB4FB7" w:rsidRDefault="00B61E53" w:rsidP="00B12F8B">
      <w:pPr>
        <w:spacing w:after="0" w:line="240" w:lineRule="auto"/>
        <w:rPr>
          <w:b/>
          <w:bCs/>
          <w:iCs/>
          <w:sz w:val="18"/>
        </w:rPr>
      </w:pPr>
    </w:p>
    <w:p w:rsidR="001929FA" w:rsidRPr="00064DA7" w:rsidRDefault="008D0E1D" w:rsidP="00B12F8B">
      <w:pPr>
        <w:spacing w:before="120" w:after="0" w:line="240" w:lineRule="auto"/>
        <w:ind w:firstLine="567"/>
        <w:jc w:val="both"/>
        <w:rPr>
          <w:iCs/>
          <w:color w:val="000000"/>
          <w:lang w:val="de-DE"/>
        </w:rPr>
      </w:pPr>
      <w:r>
        <w:rPr>
          <w:iCs/>
          <w:color w:val="000000"/>
          <w:lang w:val="de-DE"/>
        </w:rPr>
        <w:t xml:space="preserve">Trên cơ sở </w:t>
      </w:r>
      <w:r w:rsidR="001929FA">
        <w:rPr>
          <w:iCs/>
          <w:color w:val="000000"/>
          <w:lang w:val="de-DE"/>
        </w:rPr>
        <w:t>c</w:t>
      </w:r>
      <w:r w:rsidR="001929FA" w:rsidRPr="0055712A">
        <w:rPr>
          <w:iCs/>
          <w:color w:val="000000"/>
          <w:lang w:val="de-DE"/>
        </w:rPr>
        <w:t>ác</w:t>
      </w:r>
      <w:r w:rsidR="001929FA">
        <w:rPr>
          <w:iCs/>
          <w:color w:val="000000"/>
          <w:lang w:val="de-DE"/>
        </w:rPr>
        <w:t xml:space="preserve"> v</w:t>
      </w:r>
      <w:r w:rsidR="001929FA" w:rsidRPr="0055712A">
        <w:rPr>
          <w:iCs/>
          <w:color w:val="000000"/>
          <w:lang w:val="de-DE"/>
        </w:rPr>
        <w:t>ă</w:t>
      </w:r>
      <w:r w:rsidR="001929FA">
        <w:rPr>
          <w:iCs/>
          <w:color w:val="000000"/>
          <w:lang w:val="de-DE"/>
        </w:rPr>
        <w:t>n b</w:t>
      </w:r>
      <w:r w:rsidR="001929FA" w:rsidRPr="0055712A">
        <w:rPr>
          <w:iCs/>
          <w:color w:val="000000"/>
          <w:lang w:val="de-DE"/>
        </w:rPr>
        <w:t>ản</w:t>
      </w:r>
      <w:r w:rsidR="001929FA">
        <w:rPr>
          <w:iCs/>
          <w:color w:val="000000"/>
          <w:lang w:val="de-DE"/>
        </w:rPr>
        <w:t xml:space="preserve"> c</w:t>
      </w:r>
      <w:r w:rsidR="001929FA" w:rsidRPr="00E3129B">
        <w:rPr>
          <w:iCs/>
          <w:color w:val="000000"/>
          <w:lang w:val="de-DE"/>
        </w:rPr>
        <w:t>ủa</w:t>
      </w:r>
      <w:r w:rsidR="001929FA">
        <w:rPr>
          <w:iCs/>
          <w:color w:val="000000"/>
          <w:lang w:val="de-DE"/>
        </w:rPr>
        <w:t xml:space="preserve"> B</w:t>
      </w:r>
      <w:r w:rsidR="001929FA" w:rsidRPr="00E3129B">
        <w:rPr>
          <w:iCs/>
          <w:color w:val="000000"/>
          <w:lang w:val="de-DE"/>
        </w:rPr>
        <w:t>ộ</w:t>
      </w:r>
      <w:r w:rsidR="001929FA">
        <w:rPr>
          <w:iCs/>
          <w:color w:val="000000"/>
          <w:lang w:val="de-DE"/>
        </w:rPr>
        <w:t xml:space="preserve"> Lao </w:t>
      </w:r>
      <w:r w:rsidR="001929FA" w:rsidRPr="00E3129B">
        <w:rPr>
          <w:iCs/>
          <w:color w:val="000000"/>
          <w:lang w:val="de-DE"/>
        </w:rPr>
        <w:t>động</w:t>
      </w:r>
      <w:r w:rsidR="001929FA">
        <w:rPr>
          <w:iCs/>
          <w:color w:val="000000"/>
          <w:lang w:val="de-DE"/>
        </w:rPr>
        <w:t>-Th</w:t>
      </w:r>
      <w:r w:rsidR="001929FA" w:rsidRPr="00E3129B">
        <w:rPr>
          <w:iCs/>
          <w:color w:val="000000"/>
          <w:lang w:val="de-DE"/>
        </w:rPr>
        <w:t>ươ</w:t>
      </w:r>
      <w:r w:rsidR="001929FA">
        <w:rPr>
          <w:iCs/>
          <w:color w:val="000000"/>
          <w:lang w:val="de-DE"/>
        </w:rPr>
        <w:t>ng binh v</w:t>
      </w:r>
      <w:r w:rsidR="001929FA" w:rsidRPr="00D36C85">
        <w:rPr>
          <w:iCs/>
          <w:color w:val="000000"/>
          <w:lang w:val="de-DE"/>
        </w:rPr>
        <w:t>à</w:t>
      </w:r>
      <w:r w:rsidR="001929FA">
        <w:rPr>
          <w:iCs/>
          <w:color w:val="000000"/>
          <w:lang w:val="de-DE"/>
        </w:rPr>
        <w:t xml:space="preserve"> X</w:t>
      </w:r>
      <w:r w:rsidR="001929FA" w:rsidRPr="00E3129B">
        <w:rPr>
          <w:iCs/>
          <w:color w:val="000000"/>
          <w:lang w:val="de-DE"/>
        </w:rPr>
        <w:t>ã</w:t>
      </w:r>
      <w:r w:rsidR="001929FA">
        <w:rPr>
          <w:iCs/>
          <w:color w:val="000000"/>
          <w:lang w:val="de-DE"/>
        </w:rPr>
        <w:t xml:space="preserve"> h</w:t>
      </w:r>
      <w:r w:rsidR="001929FA" w:rsidRPr="00E3129B">
        <w:rPr>
          <w:iCs/>
          <w:color w:val="000000"/>
          <w:lang w:val="de-DE"/>
        </w:rPr>
        <w:t>ội</w:t>
      </w:r>
      <w:r w:rsidR="001929FA">
        <w:rPr>
          <w:iCs/>
          <w:color w:val="000000"/>
          <w:lang w:val="de-DE"/>
        </w:rPr>
        <w:t>, B</w:t>
      </w:r>
      <w:r w:rsidR="001929FA" w:rsidRPr="00E3129B">
        <w:rPr>
          <w:iCs/>
          <w:color w:val="000000"/>
          <w:lang w:val="de-DE"/>
        </w:rPr>
        <w:t>ộ</w:t>
      </w:r>
      <w:r w:rsidR="001929FA">
        <w:rPr>
          <w:iCs/>
          <w:color w:val="000000"/>
          <w:lang w:val="de-DE"/>
        </w:rPr>
        <w:t xml:space="preserve"> V</w:t>
      </w:r>
      <w:r w:rsidR="001929FA" w:rsidRPr="00E3129B">
        <w:rPr>
          <w:iCs/>
          <w:color w:val="000000"/>
          <w:lang w:val="de-DE"/>
        </w:rPr>
        <w:t>ă</w:t>
      </w:r>
      <w:r w:rsidR="001929FA">
        <w:rPr>
          <w:iCs/>
          <w:color w:val="000000"/>
          <w:lang w:val="de-DE"/>
        </w:rPr>
        <w:t>n h</w:t>
      </w:r>
      <w:r w:rsidR="001929FA" w:rsidRPr="00E3129B">
        <w:rPr>
          <w:iCs/>
          <w:color w:val="000000"/>
          <w:lang w:val="de-DE"/>
        </w:rPr>
        <w:t>óa</w:t>
      </w:r>
      <w:r w:rsidR="001929FA">
        <w:rPr>
          <w:iCs/>
          <w:color w:val="000000"/>
          <w:lang w:val="de-DE"/>
        </w:rPr>
        <w:t>-Th</w:t>
      </w:r>
      <w:r w:rsidR="001929FA" w:rsidRPr="00E3129B">
        <w:rPr>
          <w:iCs/>
          <w:color w:val="000000"/>
          <w:lang w:val="de-DE"/>
        </w:rPr>
        <w:t>ể</w:t>
      </w:r>
      <w:r w:rsidR="001929FA">
        <w:rPr>
          <w:iCs/>
          <w:color w:val="000000"/>
          <w:lang w:val="de-DE"/>
        </w:rPr>
        <w:t xml:space="preserve"> thao-Du l</w:t>
      </w:r>
      <w:r w:rsidR="001929FA" w:rsidRPr="00E3129B">
        <w:rPr>
          <w:iCs/>
          <w:color w:val="000000"/>
          <w:lang w:val="de-DE"/>
        </w:rPr>
        <w:t>ịch</w:t>
      </w:r>
      <w:r w:rsidR="001929FA">
        <w:rPr>
          <w:iCs/>
          <w:color w:val="000000"/>
          <w:lang w:val="de-DE"/>
        </w:rPr>
        <w:t xml:space="preserve"> v</w:t>
      </w:r>
      <w:r w:rsidR="001929FA" w:rsidRPr="00E3129B">
        <w:rPr>
          <w:iCs/>
          <w:color w:val="000000"/>
          <w:lang w:val="de-DE"/>
        </w:rPr>
        <w:t>à</w:t>
      </w:r>
      <w:r w:rsidR="001929FA">
        <w:rPr>
          <w:iCs/>
          <w:color w:val="000000"/>
          <w:lang w:val="de-DE"/>
        </w:rPr>
        <w:t xml:space="preserve"> T</w:t>
      </w:r>
      <w:r w:rsidR="001929FA" w:rsidRPr="00E3129B">
        <w:rPr>
          <w:iCs/>
          <w:color w:val="000000"/>
          <w:lang w:val="de-DE"/>
        </w:rPr>
        <w:t>ổng</w:t>
      </w:r>
      <w:r w:rsidR="001929FA">
        <w:rPr>
          <w:iCs/>
          <w:color w:val="000000"/>
          <w:lang w:val="de-DE"/>
        </w:rPr>
        <w:t xml:space="preserve"> c</w:t>
      </w:r>
      <w:r w:rsidR="001929FA" w:rsidRPr="00E3129B">
        <w:rPr>
          <w:iCs/>
          <w:color w:val="000000"/>
          <w:lang w:val="de-DE"/>
        </w:rPr>
        <w:t>ục</w:t>
      </w:r>
      <w:r w:rsidR="001929FA">
        <w:rPr>
          <w:iCs/>
          <w:color w:val="000000"/>
          <w:lang w:val="de-DE"/>
        </w:rPr>
        <w:t xml:space="preserve"> D</w:t>
      </w:r>
      <w:r w:rsidR="001929FA" w:rsidRPr="00E3129B">
        <w:rPr>
          <w:iCs/>
          <w:color w:val="000000"/>
          <w:lang w:val="de-DE"/>
        </w:rPr>
        <w:t>â</w:t>
      </w:r>
      <w:r w:rsidR="001929FA">
        <w:rPr>
          <w:iCs/>
          <w:color w:val="000000"/>
          <w:lang w:val="de-DE"/>
        </w:rPr>
        <w:t>n s</w:t>
      </w:r>
      <w:r w:rsidR="001929FA" w:rsidRPr="00E3129B">
        <w:rPr>
          <w:iCs/>
          <w:color w:val="000000"/>
          <w:lang w:val="de-DE"/>
        </w:rPr>
        <w:t>ố</w:t>
      </w:r>
      <w:r w:rsidR="001929FA">
        <w:rPr>
          <w:iCs/>
          <w:color w:val="000000"/>
          <w:lang w:val="de-DE"/>
        </w:rPr>
        <w:t>/KHHG</w:t>
      </w:r>
      <w:r w:rsidR="001929FA" w:rsidRPr="00E3129B">
        <w:rPr>
          <w:iCs/>
          <w:color w:val="000000"/>
          <w:lang w:val="de-DE"/>
        </w:rPr>
        <w:t>Đ</w:t>
      </w:r>
      <w:r w:rsidR="008802E7">
        <w:rPr>
          <w:iCs/>
          <w:color w:val="000000"/>
          <w:lang w:val="de-DE"/>
        </w:rPr>
        <w:t>, Bộ Y tế</w:t>
      </w:r>
      <w:r w:rsidR="001929FA">
        <w:rPr>
          <w:iCs/>
          <w:color w:val="000000"/>
          <w:lang w:val="de-DE"/>
        </w:rPr>
        <w:t xml:space="preserve"> v</w:t>
      </w:r>
      <w:r w:rsidR="001929FA" w:rsidRPr="00E3129B">
        <w:rPr>
          <w:iCs/>
          <w:color w:val="000000"/>
          <w:lang w:val="de-DE"/>
        </w:rPr>
        <w:t>ề</w:t>
      </w:r>
      <w:r w:rsidR="001929FA" w:rsidRPr="00064DA7">
        <w:rPr>
          <w:iCs/>
          <w:color w:val="000000"/>
          <w:lang w:val="de-DE"/>
        </w:rPr>
        <w:t xml:space="preserve"> triển</w:t>
      </w:r>
      <w:r w:rsidR="001929FA">
        <w:rPr>
          <w:iCs/>
          <w:color w:val="000000"/>
          <w:lang w:val="de-DE"/>
        </w:rPr>
        <w:t xml:space="preserve"> khai các hoạt động</w:t>
      </w:r>
      <w:r w:rsidR="000A6B9E">
        <w:rPr>
          <w:iCs/>
          <w:color w:val="000000"/>
          <w:lang w:val="de-DE"/>
        </w:rPr>
        <w:t xml:space="preserve"> nhân Tháng h</w:t>
      </w:r>
      <w:r w:rsidR="001929FA">
        <w:rPr>
          <w:iCs/>
          <w:color w:val="000000"/>
          <w:lang w:val="de-DE"/>
        </w:rPr>
        <w:t xml:space="preserve">ành động </w:t>
      </w:r>
      <w:r w:rsidR="000A6B9E">
        <w:rPr>
          <w:iCs/>
          <w:color w:val="000000"/>
          <w:lang w:val="de-DE"/>
        </w:rPr>
        <w:t>v</w:t>
      </w:r>
      <w:r w:rsidR="001929FA">
        <w:rPr>
          <w:iCs/>
          <w:color w:val="000000"/>
          <w:lang w:val="de-DE"/>
        </w:rPr>
        <w:t>ì T</w:t>
      </w:r>
      <w:r w:rsidR="001929FA" w:rsidRPr="00064DA7">
        <w:rPr>
          <w:iCs/>
          <w:color w:val="000000"/>
          <w:lang w:val="de-DE"/>
        </w:rPr>
        <w:t>rẻ em</w:t>
      </w:r>
      <w:r w:rsidR="001929FA">
        <w:rPr>
          <w:iCs/>
          <w:color w:val="000000"/>
          <w:lang w:val="de-DE"/>
        </w:rPr>
        <w:t xml:space="preserve"> (01/6 đến 30/6), Ngày G</w:t>
      </w:r>
      <w:r w:rsidR="001929FA" w:rsidRPr="00064DA7">
        <w:rPr>
          <w:iCs/>
          <w:color w:val="000000"/>
          <w:lang w:val="de-DE"/>
        </w:rPr>
        <w:t>ia đình Việt Nam (28</w:t>
      </w:r>
      <w:r w:rsidR="001929FA">
        <w:rPr>
          <w:iCs/>
          <w:color w:val="000000"/>
          <w:lang w:val="de-DE"/>
        </w:rPr>
        <w:t>/6) v</w:t>
      </w:r>
      <w:r w:rsidR="001929FA" w:rsidRPr="00064DA7">
        <w:rPr>
          <w:iCs/>
          <w:color w:val="000000"/>
          <w:lang w:val="de-DE"/>
        </w:rPr>
        <w:t>à</w:t>
      </w:r>
      <w:r w:rsidR="001929FA">
        <w:rPr>
          <w:iCs/>
          <w:color w:val="000000"/>
          <w:lang w:val="de-DE"/>
        </w:rPr>
        <w:t xml:space="preserve"> </w:t>
      </w:r>
      <w:r w:rsidR="00F32175">
        <w:rPr>
          <w:iCs/>
          <w:color w:val="000000"/>
          <w:lang w:val="de-DE"/>
        </w:rPr>
        <w:t>hư</w:t>
      </w:r>
      <w:r w:rsidR="00F32175" w:rsidRPr="00F32175">
        <w:rPr>
          <w:iCs/>
          <w:color w:val="000000"/>
          <w:lang w:val="de-DE"/>
        </w:rPr>
        <w:t>ởng</w:t>
      </w:r>
      <w:r w:rsidR="00F32175">
        <w:rPr>
          <w:iCs/>
          <w:color w:val="000000"/>
          <w:lang w:val="de-DE"/>
        </w:rPr>
        <w:t xml:space="preserve"> </w:t>
      </w:r>
      <w:r w:rsidR="00F32175" w:rsidRPr="00F32175">
        <w:rPr>
          <w:iCs/>
          <w:color w:val="000000"/>
          <w:lang w:val="de-DE"/>
        </w:rPr>
        <w:t>ứng</w:t>
      </w:r>
      <w:r w:rsidR="00F32175">
        <w:rPr>
          <w:iCs/>
          <w:color w:val="000000"/>
          <w:lang w:val="de-DE"/>
        </w:rPr>
        <w:t xml:space="preserve"> Ng</w:t>
      </w:r>
      <w:r w:rsidR="00F32175" w:rsidRPr="00F32175">
        <w:rPr>
          <w:iCs/>
          <w:color w:val="000000"/>
          <w:lang w:val="de-DE"/>
        </w:rPr>
        <w:t>ày</w:t>
      </w:r>
      <w:r w:rsidR="00F32175">
        <w:rPr>
          <w:iCs/>
          <w:color w:val="000000"/>
          <w:lang w:val="de-DE"/>
        </w:rPr>
        <w:t xml:space="preserve"> D</w:t>
      </w:r>
      <w:r w:rsidR="00F32175" w:rsidRPr="00F32175">
        <w:rPr>
          <w:iCs/>
          <w:color w:val="000000"/>
          <w:lang w:val="de-DE"/>
        </w:rPr>
        <w:t>â</w:t>
      </w:r>
      <w:r w:rsidR="00F32175">
        <w:rPr>
          <w:iCs/>
          <w:color w:val="000000"/>
          <w:lang w:val="de-DE"/>
        </w:rPr>
        <w:t>n s</w:t>
      </w:r>
      <w:r w:rsidR="00F32175" w:rsidRPr="00F32175">
        <w:rPr>
          <w:iCs/>
          <w:color w:val="000000"/>
          <w:lang w:val="de-DE"/>
        </w:rPr>
        <w:t>ố</w:t>
      </w:r>
      <w:r w:rsidR="00F32175">
        <w:rPr>
          <w:iCs/>
          <w:color w:val="000000"/>
          <w:lang w:val="de-DE"/>
        </w:rPr>
        <w:t xml:space="preserve"> Th</w:t>
      </w:r>
      <w:r w:rsidR="00F32175" w:rsidRPr="00F32175">
        <w:rPr>
          <w:iCs/>
          <w:color w:val="000000"/>
          <w:lang w:val="de-DE"/>
        </w:rPr>
        <w:t>ế</w:t>
      </w:r>
      <w:r w:rsidR="00F32175">
        <w:rPr>
          <w:iCs/>
          <w:color w:val="000000"/>
          <w:lang w:val="de-DE"/>
        </w:rPr>
        <w:t xml:space="preserve"> gi</w:t>
      </w:r>
      <w:r w:rsidR="00F32175" w:rsidRPr="00F32175">
        <w:rPr>
          <w:iCs/>
          <w:color w:val="000000"/>
          <w:lang w:val="de-DE"/>
        </w:rPr>
        <w:t>ới</w:t>
      </w:r>
      <w:r w:rsidR="00F32175">
        <w:rPr>
          <w:iCs/>
          <w:color w:val="000000"/>
          <w:lang w:val="de-DE"/>
        </w:rPr>
        <w:t xml:space="preserve"> (11/7), Ng</w:t>
      </w:r>
      <w:r w:rsidR="00F32175" w:rsidRPr="00F32175">
        <w:rPr>
          <w:iCs/>
          <w:color w:val="000000"/>
          <w:lang w:val="de-DE"/>
        </w:rPr>
        <w:t>ày</w:t>
      </w:r>
      <w:r w:rsidR="00F32175">
        <w:rPr>
          <w:iCs/>
          <w:color w:val="000000"/>
          <w:lang w:val="de-DE"/>
        </w:rPr>
        <w:t xml:space="preserve"> D</w:t>
      </w:r>
      <w:r w:rsidR="00F32175" w:rsidRPr="00F32175">
        <w:rPr>
          <w:iCs/>
          <w:color w:val="000000"/>
          <w:lang w:val="de-DE"/>
        </w:rPr>
        <w:t>â</w:t>
      </w:r>
      <w:r w:rsidR="00F32175">
        <w:rPr>
          <w:iCs/>
          <w:color w:val="000000"/>
          <w:lang w:val="de-DE"/>
        </w:rPr>
        <w:t>n s</w:t>
      </w:r>
      <w:r w:rsidR="00F32175" w:rsidRPr="00F32175">
        <w:rPr>
          <w:iCs/>
          <w:color w:val="000000"/>
          <w:lang w:val="de-DE"/>
        </w:rPr>
        <w:t>ố</w:t>
      </w:r>
      <w:r w:rsidR="00F32175">
        <w:rPr>
          <w:iCs/>
          <w:color w:val="000000"/>
          <w:lang w:val="de-DE"/>
        </w:rPr>
        <w:t xml:space="preserve"> Vi</w:t>
      </w:r>
      <w:r w:rsidR="00F32175" w:rsidRPr="00F32175">
        <w:rPr>
          <w:iCs/>
          <w:color w:val="000000"/>
          <w:lang w:val="de-DE"/>
        </w:rPr>
        <w:t>ệt</w:t>
      </w:r>
      <w:r w:rsidR="00F32175">
        <w:rPr>
          <w:iCs/>
          <w:color w:val="000000"/>
          <w:lang w:val="de-DE"/>
        </w:rPr>
        <w:t xml:space="preserve"> Nam (26/12), </w:t>
      </w:r>
      <w:r w:rsidR="001929FA">
        <w:rPr>
          <w:iCs/>
          <w:color w:val="000000"/>
          <w:lang w:val="de-DE"/>
        </w:rPr>
        <w:t>Th</w:t>
      </w:r>
      <w:r w:rsidR="001929FA" w:rsidRPr="00064DA7">
        <w:rPr>
          <w:iCs/>
          <w:color w:val="000000"/>
          <w:lang w:val="de-DE"/>
        </w:rPr>
        <w:t>áng</w:t>
      </w:r>
      <w:r w:rsidR="001929FA">
        <w:rPr>
          <w:iCs/>
          <w:color w:val="000000"/>
          <w:lang w:val="de-DE"/>
        </w:rPr>
        <w:t xml:space="preserve"> h</w:t>
      </w:r>
      <w:r w:rsidR="001929FA" w:rsidRPr="00064DA7">
        <w:rPr>
          <w:iCs/>
          <w:color w:val="000000"/>
          <w:lang w:val="de-DE"/>
        </w:rPr>
        <w:t>ành</w:t>
      </w:r>
      <w:r w:rsidR="001929FA">
        <w:rPr>
          <w:iCs/>
          <w:color w:val="000000"/>
          <w:lang w:val="de-DE"/>
        </w:rPr>
        <w:t xml:space="preserve"> </w:t>
      </w:r>
      <w:r w:rsidR="001929FA" w:rsidRPr="00064DA7">
        <w:rPr>
          <w:iCs/>
          <w:color w:val="000000"/>
          <w:lang w:val="de-DE"/>
        </w:rPr>
        <w:t>động</w:t>
      </w:r>
      <w:r w:rsidR="00AB4FB7">
        <w:rPr>
          <w:iCs/>
          <w:color w:val="000000"/>
          <w:lang w:val="de-DE"/>
        </w:rPr>
        <w:t xml:space="preserve"> Q</w:t>
      </w:r>
      <w:r w:rsidR="001929FA">
        <w:rPr>
          <w:iCs/>
          <w:color w:val="000000"/>
          <w:lang w:val="de-DE"/>
        </w:rPr>
        <w:t>u</w:t>
      </w:r>
      <w:r w:rsidR="001929FA" w:rsidRPr="00064DA7">
        <w:rPr>
          <w:iCs/>
          <w:color w:val="000000"/>
          <w:lang w:val="de-DE"/>
        </w:rPr>
        <w:t>ốc</w:t>
      </w:r>
      <w:r w:rsidR="001929FA">
        <w:rPr>
          <w:iCs/>
          <w:color w:val="000000"/>
          <w:lang w:val="de-DE"/>
        </w:rPr>
        <w:t xml:space="preserve"> gia v</w:t>
      </w:r>
      <w:r w:rsidR="001929FA" w:rsidRPr="00064DA7">
        <w:rPr>
          <w:iCs/>
          <w:color w:val="000000"/>
          <w:lang w:val="de-DE"/>
        </w:rPr>
        <w:t>ì</w:t>
      </w:r>
      <w:r w:rsidR="001929FA">
        <w:rPr>
          <w:iCs/>
          <w:color w:val="000000"/>
          <w:lang w:val="de-DE"/>
        </w:rPr>
        <w:t xml:space="preserve"> D</w:t>
      </w:r>
      <w:r w:rsidR="001929FA" w:rsidRPr="00064DA7">
        <w:rPr>
          <w:iCs/>
          <w:color w:val="000000"/>
          <w:lang w:val="de-DE"/>
        </w:rPr>
        <w:t>â</w:t>
      </w:r>
      <w:r w:rsidR="001929FA">
        <w:rPr>
          <w:iCs/>
          <w:color w:val="000000"/>
          <w:lang w:val="de-DE"/>
        </w:rPr>
        <w:t>n s</w:t>
      </w:r>
      <w:r w:rsidR="001929FA" w:rsidRPr="00064DA7">
        <w:rPr>
          <w:iCs/>
          <w:color w:val="000000"/>
          <w:lang w:val="de-DE"/>
        </w:rPr>
        <w:t>ố</w:t>
      </w:r>
      <w:r w:rsidR="00F32175">
        <w:rPr>
          <w:iCs/>
          <w:color w:val="000000"/>
          <w:lang w:val="de-DE"/>
        </w:rPr>
        <w:t xml:space="preserve"> (th</w:t>
      </w:r>
      <w:r w:rsidR="00F32175" w:rsidRPr="00F32175">
        <w:rPr>
          <w:iCs/>
          <w:color w:val="000000"/>
          <w:lang w:val="de-DE"/>
        </w:rPr>
        <w:t>áng</w:t>
      </w:r>
      <w:r w:rsidR="00F32175">
        <w:rPr>
          <w:iCs/>
          <w:color w:val="000000"/>
          <w:lang w:val="de-DE"/>
        </w:rPr>
        <w:t xml:space="preserve"> </w:t>
      </w:r>
      <w:r w:rsidR="001929FA">
        <w:rPr>
          <w:iCs/>
          <w:color w:val="000000"/>
          <w:lang w:val="de-DE"/>
        </w:rPr>
        <w:t>12) n</w:t>
      </w:r>
      <w:r w:rsidR="001929FA" w:rsidRPr="00BF5890">
        <w:rPr>
          <w:iCs/>
          <w:color w:val="000000"/>
          <w:lang w:val="de-DE"/>
        </w:rPr>
        <w:t>ă</w:t>
      </w:r>
      <w:r w:rsidR="001929FA">
        <w:rPr>
          <w:iCs/>
          <w:color w:val="000000"/>
          <w:lang w:val="de-DE"/>
        </w:rPr>
        <w:t>m 201</w:t>
      </w:r>
      <w:r w:rsidR="00250DFA">
        <w:rPr>
          <w:iCs/>
          <w:color w:val="000000"/>
          <w:lang w:val="de-DE"/>
        </w:rPr>
        <w:t>5</w:t>
      </w:r>
      <w:r>
        <w:rPr>
          <w:iCs/>
          <w:color w:val="000000"/>
          <w:lang w:val="de-DE"/>
        </w:rPr>
        <w:t xml:space="preserve"> và chỉ đạo </w:t>
      </w:r>
      <w:r w:rsidR="00B61E53">
        <w:rPr>
          <w:iCs/>
          <w:color w:val="000000"/>
          <w:lang w:val="de-DE"/>
        </w:rPr>
        <w:t xml:space="preserve">của </w:t>
      </w:r>
      <w:r w:rsidR="001929FA" w:rsidRPr="00064DA7">
        <w:rPr>
          <w:lang w:val="de-DE"/>
        </w:rPr>
        <w:t>Tổng Liên đoàn Lao động Việt Nam</w:t>
      </w:r>
      <w:r w:rsidR="00B61E53">
        <w:rPr>
          <w:lang w:val="de-DE"/>
        </w:rPr>
        <w:t>,</w:t>
      </w:r>
      <w:r>
        <w:rPr>
          <w:lang w:val="de-DE"/>
        </w:rPr>
        <w:t xml:space="preserve"> </w:t>
      </w:r>
      <w:r w:rsidR="00B61E53">
        <w:rPr>
          <w:lang w:val="de-DE"/>
        </w:rPr>
        <w:t>Công đoàn Công Thương Việt Nam</w:t>
      </w:r>
      <w:r w:rsidR="000A6B9E">
        <w:rPr>
          <w:lang w:val="de-DE"/>
        </w:rPr>
        <w:t xml:space="preserve"> (CĐCTVN)</w:t>
      </w:r>
      <w:r w:rsidR="00B61E53">
        <w:rPr>
          <w:lang w:val="de-DE"/>
        </w:rPr>
        <w:t xml:space="preserve"> hướng dẫn Công đoàn cấp trên cơ sở, Công đoàn cơ sở trực thuộc </w:t>
      </w:r>
      <w:r w:rsidR="000A6B9E">
        <w:rPr>
          <w:lang w:val="de-DE"/>
        </w:rPr>
        <w:t>CĐCTVN</w:t>
      </w:r>
      <w:r w:rsidR="00B61E53">
        <w:rPr>
          <w:lang w:val="de-DE"/>
        </w:rPr>
        <w:t xml:space="preserve"> tổ chức </w:t>
      </w:r>
      <w:r w:rsidR="001929FA" w:rsidRPr="00064DA7">
        <w:rPr>
          <w:lang w:val="de-DE"/>
        </w:rPr>
        <w:t xml:space="preserve">hoạt động </w:t>
      </w:r>
      <w:r w:rsidR="00A333C8">
        <w:rPr>
          <w:lang w:val="de-DE"/>
        </w:rPr>
        <w:t xml:space="preserve">triển khai </w:t>
      </w:r>
      <w:r>
        <w:rPr>
          <w:lang w:val="de-DE"/>
        </w:rPr>
        <w:t>cụ thể</w:t>
      </w:r>
      <w:r w:rsidR="00A333C8">
        <w:rPr>
          <w:lang w:val="de-DE"/>
        </w:rPr>
        <w:t xml:space="preserve"> </w:t>
      </w:r>
      <w:r w:rsidR="001929FA" w:rsidRPr="00064DA7">
        <w:rPr>
          <w:lang w:val="de-DE"/>
        </w:rPr>
        <w:t>như sau:</w:t>
      </w:r>
    </w:p>
    <w:p w:rsidR="00C12516" w:rsidRDefault="001929FA" w:rsidP="000A6B9E">
      <w:pPr>
        <w:spacing w:before="240" w:after="0" w:line="240" w:lineRule="auto"/>
        <w:jc w:val="both"/>
        <w:rPr>
          <w:b/>
          <w:lang w:val="de-DE"/>
        </w:rPr>
      </w:pPr>
      <w:r w:rsidRPr="00064DA7">
        <w:rPr>
          <w:b/>
          <w:lang w:val="de-DE"/>
        </w:rPr>
        <w:t>I. MỤC ĐÍCH</w:t>
      </w:r>
    </w:p>
    <w:p w:rsidR="001929FA" w:rsidRDefault="001929FA" w:rsidP="00B12F8B">
      <w:pPr>
        <w:spacing w:before="120" w:after="0" w:line="240" w:lineRule="auto"/>
        <w:ind w:firstLine="567"/>
        <w:jc w:val="both"/>
        <w:rPr>
          <w:lang w:val="de-DE"/>
        </w:rPr>
      </w:pPr>
      <w:r w:rsidRPr="00064DA7">
        <w:rPr>
          <w:lang w:val="de-DE"/>
        </w:rPr>
        <w:t xml:space="preserve">- </w:t>
      </w:r>
      <w:r w:rsidR="00CB4E59">
        <w:rPr>
          <w:lang w:val="de-DE"/>
        </w:rPr>
        <w:t>Tiếp tục nâng cao</w:t>
      </w:r>
      <w:r>
        <w:rPr>
          <w:lang w:val="de-DE"/>
        </w:rPr>
        <w:t xml:space="preserve"> nh</w:t>
      </w:r>
      <w:r w:rsidRPr="004156E2">
        <w:rPr>
          <w:lang w:val="de-DE"/>
        </w:rPr>
        <w:t>ận</w:t>
      </w:r>
      <w:r>
        <w:rPr>
          <w:lang w:val="de-DE"/>
        </w:rPr>
        <w:t xml:space="preserve"> th</w:t>
      </w:r>
      <w:r w:rsidRPr="004156E2">
        <w:rPr>
          <w:lang w:val="de-DE"/>
        </w:rPr>
        <w:t>ức</w:t>
      </w:r>
      <w:r w:rsidR="001F4A7F">
        <w:rPr>
          <w:lang w:val="de-DE"/>
        </w:rPr>
        <w:t>,</w:t>
      </w:r>
      <w:r w:rsidRPr="00064DA7">
        <w:rPr>
          <w:lang w:val="de-DE"/>
        </w:rPr>
        <w:t xml:space="preserve"> tr</w:t>
      </w:r>
      <w:r>
        <w:rPr>
          <w:lang w:val="de-DE"/>
        </w:rPr>
        <w:t xml:space="preserve">ách nhiệm của các cấp Công đoàn, </w:t>
      </w:r>
      <w:r w:rsidRPr="004156E2">
        <w:rPr>
          <w:lang w:val="de-DE"/>
        </w:rPr>
        <w:t>đ</w:t>
      </w:r>
      <w:r>
        <w:rPr>
          <w:lang w:val="de-DE"/>
        </w:rPr>
        <w:t>o</w:t>
      </w:r>
      <w:r w:rsidRPr="004156E2">
        <w:rPr>
          <w:lang w:val="de-DE"/>
        </w:rPr>
        <w:t>àn</w:t>
      </w:r>
      <w:r>
        <w:rPr>
          <w:lang w:val="de-DE"/>
        </w:rPr>
        <w:t xml:space="preserve"> vi</w:t>
      </w:r>
      <w:r w:rsidRPr="004156E2">
        <w:rPr>
          <w:lang w:val="de-DE"/>
        </w:rPr>
        <w:t>ê</w:t>
      </w:r>
      <w:r>
        <w:rPr>
          <w:lang w:val="de-DE"/>
        </w:rPr>
        <w:t xml:space="preserve">n, </w:t>
      </w:r>
      <w:r w:rsidR="0000241A">
        <w:rPr>
          <w:lang w:val="de-DE"/>
        </w:rPr>
        <w:t>công nhân viên chức, lao động (</w:t>
      </w:r>
      <w:r>
        <w:rPr>
          <w:lang w:val="de-DE"/>
        </w:rPr>
        <w:t>CNVCL</w:t>
      </w:r>
      <w:r w:rsidRPr="004156E2">
        <w:rPr>
          <w:lang w:val="de-DE"/>
        </w:rPr>
        <w:t>Đ</w:t>
      </w:r>
      <w:r w:rsidR="0000241A">
        <w:rPr>
          <w:lang w:val="de-DE"/>
        </w:rPr>
        <w:t xml:space="preserve">) </w:t>
      </w:r>
      <w:r>
        <w:rPr>
          <w:lang w:val="de-DE"/>
        </w:rPr>
        <w:t xml:space="preserve"> </w:t>
      </w:r>
      <w:r w:rsidR="00D95E14">
        <w:rPr>
          <w:lang w:val="de-DE"/>
        </w:rPr>
        <w:t>về</w:t>
      </w:r>
      <w:r>
        <w:rPr>
          <w:lang w:val="de-DE"/>
        </w:rPr>
        <w:t xml:space="preserve"> c</w:t>
      </w:r>
      <w:r w:rsidRPr="004156E2">
        <w:rPr>
          <w:lang w:val="de-DE"/>
        </w:rPr>
        <w:t>ô</w:t>
      </w:r>
      <w:r>
        <w:rPr>
          <w:lang w:val="de-DE"/>
        </w:rPr>
        <w:t>ng t</w:t>
      </w:r>
      <w:r w:rsidRPr="004156E2">
        <w:rPr>
          <w:lang w:val="de-DE"/>
        </w:rPr>
        <w:t>ác</w:t>
      </w:r>
      <w:r>
        <w:rPr>
          <w:lang w:val="de-DE"/>
        </w:rPr>
        <w:t xml:space="preserve"> D</w:t>
      </w:r>
      <w:r w:rsidRPr="00064DA7">
        <w:rPr>
          <w:lang w:val="de-DE"/>
        </w:rPr>
        <w:t>â</w:t>
      </w:r>
      <w:r>
        <w:rPr>
          <w:lang w:val="de-DE"/>
        </w:rPr>
        <w:t>n s</w:t>
      </w:r>
      <w:r w:rsidRPr="00064DA7">
        <w:rPr>
          <w:lang w:val="de-DE"/>
        </w:rPr>
        <w:t>ố</w:t>
      </w:r>
      <w:r>
        <w:rPr>
          <w:lang w:val="de-DE"/>
        </w:rPr>
        <w:t xml:space="preserve">-Gia </w:t>
      </w:r>
      <w:r w:rsidRPr="00064DA7">
        <w:rPr>
          <w:lang w:val="de-DE"/>
        </w:rPr>
        <w:t>đình</w:t>
      </w:r>
      <w:r>
        <w:rPr>
          <w:lang w:val="de-DE"/>
        </w:rPr>
        <w:t>-Tr</w:t>
      </w:r>
      <w:r w:rsidRPr="00064DA7">
        <w:rPr>
          <w:lang w:val="de-DE"/>
        </w:rPr>
        <w:t>ẻ</w:t>
      </w:r>
      <w:r>
        <w:rPr>
          <w:lang w:val="de-DE"/>
        </w:rPr>
        <w:t xml:space="preserve"> em.</w:t>
      </w:r>
    </w:p>
    <w:p w:rsidR="009A6E55" w:rsidRPr="002612F8" w:rsidRDefault="001929FA" w:rsidP="00B12F8B">
      <w:pPr>
        <w:spacing w:before="60" w:after="60" w:line="240" w:lineRule="auto"/>
        <w:ind w:firstLine="720"/>
        <w:jc w:val="both"/>
        <w:outlineLvl w:val="0"/>
      </w:pPr>
      <w:r>
        <w:rPr>
          <w:lang w:val="de-DE"/>
        </w:rPr>
        <w:t>-</w:t>
      </w:r>
      <w:r w:rsidR="000D68E2">
        <w:rPr>
          <w:lang w:val="de-DE"/>
        </w:rPr>
        <w:t xml:space="preserve"> </w:t>
      </w:r>
      <w:r w:rsidR="00D95E14">
        <w:rPr>
          <w:lang w:val="de-DE"/>
        </w:rPr>
        <w:t>Tăng cường sự</w:t>
      </w:r>
      <w:r w:rsidRPr="00064DA7">
        <w:rPr>
          <w:lang w:val="de-DE"/>
        </w:rPr>
        <w:t xml:space="preserve"> phối kết hợp hiệu quả </w:t>
      </w:r>
      <w:r>
        <w:rPr>
          <w:lang w:val="de-DE"/>
        </w:rPr>
        <w:t xml:space="preserve">giữa </w:t>
      </w:r>
      <w:r w:rsidRPr="00064DA7">
        <w:rPr>
          <w:lang w:val="de-DE"/>
        </w:rPr>
        <w:t>các cấp công đoàn với các cơ quan hữu</w:t>
      </w:r>
      <w:r>
        <w:rPr>
          <w:lang w:val="de-DE"/>
        </w:rPr>
        <w:t xml:space="preserve"> quan </w:t>
      </w:r>
      <w:r w:rsidRPr="002B18A6">
        <w:rPr>
          <w:lang w:val="de-DE"/>
        </w:rPr>
        <w:t>để</w:t>
      </w:r>
      <w:r w:rsidR="00237110">
        <w:rPr>
          <w:lang w:val="de-DE"/>
        </w:rPr>
        <w:t xml:space="preserve"> thực hiện hiệu quả các chính sách, chương trình</w:t>
      </w:r>
      <w:r w:rsidR="00554C24">
        <w:rPr>
          <w:lang w:val="de-DE"/>
        </w:rPr>
        <w:t xml:space="preserve"> về Dân số</w:t>
      </w:r>
      <w:r w:rsidR="000A6B9E">
        <w:rPr>
          <w:lang w:val="de-DE"/>
        </w:rPr>
        <w:t>-</w:t>
      </w:r>
      <w:r w:rsidR="00554C24">
        <w:rPr>
          <w:lang w:val="de-DE"/>
        </w:rPr>
        <w:t>Gia đình</w:t>
      </w:r>
      <w:r w:rsidR="00D95E14">
        <w:rPr>
          <w:lang w:val="de-DE"/>
        </w:rPr>
        <w:t>-</w:t>
      </w:r>
      <w:r w:rsidR="00554C24">
        <w:rPr>
          <w:lang w:val="de-DE"/>
        </w:rPr>
        <w:t xml:space="preserve">Trẻ em góp phần thực hiện thành công </w:t>
      </w:r>
      <w:r w:rsidRPr="00064DA7">
        <w:rPr>
          <w:color w:val="000000"/>
          <w:lang w:val="de-DE"/>
        </w:rPr>
        <w:t>Chiến lược Dân số và Sức khỏe sinh sản Việt Nam giai đoạn 2011-2020</w:t>
      </w:r>
      <w:r w:rsidR="009A6BA0">
        <w:rPr>
          <w:color w:val="000000"/>
          <w:lang w:val="de-DE"/>
        </w:rPr>
        <w:t>;</w:t>
      </w:r>
      <w:r w:rsidR="00554C24">
        <w:rPr>
          <w:color w:val="000000"/>
          <w:lang w:val="de-DE"/>
        </w:rPr>
        <w:t xml:space="preserve"> Chiến lược Phát triển gia đình Việt Nam đến năm 2020, tầm nhìn 2030</w:t>
      </w:r>
      <w:r w:rsidR="009A6BA0">
        <w:rPr>
          <w:color w:val="000000"/>
          <w:lang w:val="de-DE"/>
        </w:rPr>
        <w:t>;</w:t>
      </w:r>
      <w:r w:rsidR="00F101F1">
        <w:rPr>
          <w:color w:val="000000"/>
          <w:lang w:val="de-DE"/>
        </w:rPr>
        <w:t xml:space="preserve"> Chương trình hành động quốc gia vì trẻ em giai đoạ</w:t>
      </w:r>
      <w:r w:rsidR="00D95E14">
        <w:rPr>
          <w:color w:val="000000"/>
          <w:lang w:val="de-DE"/>
        </w:rPr>
        <w:t>n 2012</w:t>
      </w:r>
      <w:r w:rsidR="00F101F1">
        <w:rPr>
          <w:color w:val="000000"/>
          <w:lang w:val="de-DE"/>
        </w:rPr>
        <w:t>-2020.</w:t>
      </w:r>
    </w:p>
    <w:p w:rsidR="001929FA" w:rsidRDefault="001929FA" w:rsidP="000A6B9E">
      <w:pPr>
        <w:spacing w:before="240" w:after="0" w:line="240" w:lineRule="auto"/>
        <w:jc w:val="both"/>
        <w:rPr>
          <w:b/>
          <w:lang w:val="de-DE"/>
        </w:rPr>
      </w:pPr>
      <w:r w:rsidRPr="00064DA7">
        <w:rPr>
          <w:b/>
          <w:lang w:val="de-DE"/>
        </w:rPr>
        <w:t xml:space="preserve">II. CHỦ ĐỀ </w:t>
      </w:r>
      <w:r w:rsidR="00630394">
        <w:rPr>
          <w:b/>
          <w:lang w:val="de-DE"/>
        </w:rPr>
        <w:t>V</w:t>
      </w:r>
      <w:r w:rsidR="00630394" w:rsidRPr="00630394">
        <w:rPr>
          <w:b/>
          <w:lang w:val="de-DE"/>
        </w:rPr>
        <w:t>À</w:t>
      </w:r>
      <w:r w:rsidR="00630394">
        <w:rPr>
          <w:b/>
          <w:lang w:val="de-DE"/>
        </w:rPr>
        <w:t xml:space="preserve"> KH</w:t>
      </w:r>
      <w:r w:rsidR="00630394" w:rsidRPr="00630394">
        <w:rPr>
          <w:b/>
          <w:lang w:val="de-DE"/>
        </w:rPr>
        <w:t>ẨU</w:t>
      </w:r>
      <w:r w:rsidR="00630394">
        <w:rPr>
          <w:b/>
          <w:lang w:val="de-DE"/>
        </w:rPr>
        <w:t xml:space="preserve"> HI</w:t>
      </w:r>
      <w:r w:rsidR="00630394" w:rsidRPr="00630394">
        <w:rPr>
          <w:b/>
          <w:lang w:val="de-DE"/>
        </w:rPr>
        <w:t>ỆU</w:t>
      </w:r>
      <w:r w:rsidR="00630394">
        <w:rPr>
          <w:b/>
          <w:lang w:val="de-DE"/>
        </w:rPr>
        <w:t xml:space="preserve"> TUY</w:t>
      </w:r>
      <w:r w:rsidR="00630394" w:rsidRPr="00630394">
        <w:rPr>
          <w:b/>
          <w:lang w:val="de-DE"/>
        </w:rPr>
        <w:t>Ê</w:t>
      </w:r>
      <w:r w:rsidR="00630394">
        <w:rPr>
          <w:b/>
          <w:lang w:val="de-DE"/>
        </w:rPr>
        <w:t>N TRUY</w:t>
      </w:r>
      <w:r w:rsidR="00630394" w:rsidRPr="00630394">
        <w:rPr>
          <w:b/>
          <w:lang w:val="de-DE"/>
        </w:rPr>
        <w:t>ỀN</w:t>
      </w:r>
    </w:p>
    <w:p w:rsidR="00BA364C" w:rsidRDefault="00CA286B" w:rsidP="00D5772D">
      <w:pPr>
        <w:spacing w:before="120" w:after="0" w:line="240" w:lineRule="auto"/>
        <w:jc w:val="both"/>
        <w:rPr>
          <w:b/>
          <w:lang w:val="de-DE"/>
        </w:rPr>
      </w:pPr>
      <w:r w:rsidRPr="00AB4D0B">
        <w:rPr>
          <w:b/>
          <w:lang w:val="de-DE"/>
        </w:rPr>
        <w:t>1.</w:t>
      </w:r>
      <w:r w:rsidRPr="00AB4D0B">
        <w:rPr>
          <w:lang w:val="de-DE"/>
        </w:rPr>
        <w:t xml:space="preserve"> </w:t>
      </w:r>
      <w:r w:rsidRPr="00AB4D0B">
        <w:rPr>
          <w:b/>
          <w:lang w:val="de-DE"/>
        </w:rPr>
        <w:t xml:space="preserve">Ngày Gia đình Việt Nam </w:t>
      </w:r>
      <w:r>
        <w:rPr>
          <w:b/>
          <w:lang w:val="de-DE"/>
        </w:rPr>
        <w:t>(28/6)</w:t>
      </w:r>
    </w:p>
    <w:p w:rsidR="00CA286B" w:rsidRPr="000A6B9E" w:rsidRDefault="000A6B9E" w:rsidP="000A6B9E">
      <w:pPr>
        <w:spacing w:before="120" w:after="0" w:line="240" w:lineRule="auto"/>
        <w:jc w:val="both"/>
        <w:rPr>
          <w:i/>
          <w:lang w:val="de-DE"/>
        </w:rPr>
      </w:pPr>
      <w:r>
        <w:rPr>
          <w:b/>
          <w:i/>
          <w:lang w:val="de-DE"/>
        </w:rPr>
        <w:t xml:space="preserve">    </w:t>
      </w:r>
      <w:r w:rsidR="00037518">
        <w:rPr>
          <w:b/>
          <w:i/>
          <w:lang w:val="de-DE"/>
        </w:rPr>
        <w:t xml:space="preserve">* </w:t>
      </w:r>
      <w:r w:rsidR="00404324">
        <w:rPr>
          <w:b/>
          <w:i/>
          <w:lang w:val="de-DE"/>
        </w:rPr>
        <w:t>Chủ đề</w:t>
      </w:r>
      <w:r w:rsidR="00B1680A">
        <w:rPr>
          <w:b/>
          <w:i/>
          <w:lang w:val="de-DE"/>
        </w:rPr>
        <w:t>:</w:t>
      </w:r>
      <w:r w:rsidR="00D95E14">
        <w:rPr>
          <w:b/>
          <w:i/>
          <w:lang w:val="de-DE"/>
        </w:rPr>
        <w:t xml:space="preserve"> </w:t>
      </w:r>
      <w:r w:rsidR="00CA286B">
        <w:rPr>
          <w:lang w:val="de-DE"/>
        </w:rPr>
        <w:t xml:space="preserve">Tiếp tục tuyên truyền chủ đề </w:t>
      </w:r>
      <w:r w:rsidR="00D95E14" w:rsidRPr="000A6B9E">
        <w:rPr>
          <w:i/>
          <w:lang w:val="de-DE"/>
        </w:rPr>
        <w:t>“Bữa cơm gia đình ấm áp yêu thương</w:t>
      </w:r>
      <w:r w:rsidR="00D95E14" w:rsidRPr="000A6B9E">
        <w:rPr>
          <w:i/>
          <w:spacing w:val="-6"/>
          <w:szCs w:val="28"/>
        </w:rPr>
        <w:t>”</w:t>
      </w:r>
      <w:r w:rsidR="00D95E14">
        <w:rPr>
          <w:lang w:val="de-DE"/>
        </w:rPr>
        <w:t xml:space="preserve"> </w:t>
      </w:r>
      <w:r w:rsidR="00CA286B">
        <w:rPr>
          <w:lang w:val="de-DE"/>
        </w:rPr>
        <w:t xml:space="preserve">đã triển khai từ năm 2014 gắn với chủ đề truyền thông về công tác Gia đình năm 2015 là </w:t>
      </w:r>
      <w:r w:rsidR="00CA286B" w:rsidRPr="000A6B9E">
        <w:rPr>
          <w:i/>
          <w:lang w:val="de-DE"/>
        </w:rPr>
        <w:t>“Xây dựng nhân cách người Việt Nam từ giáo dục đạo đức, lối sống trong gia đình</w:t>
      </w:r>
      <w:r w:rsidR="00CA286B" w:rsidRPr="000A6B9E">
        <w:rPr>
          <w:i/>
          <w:spacing w:val="-6"/>
          <w:szCs w:val="28"/>
        </w:rPr>
        <w:t>”</w:t>
      </w:r>
      <w:r w:rsidR="00D95E14" w:rsidRPr="000A6B9E">
        <w:rPr>
          <w:i/>
          <w:spacing w:val="-6"/>
          <w:szCs w:val="28"/>
        </w:rPr>
        <w:t>.</w:t>
      </w:r>
    </w:p>
    <w:p w:rsidR="00CA286B" w:rsidRPr="00AB4D0B" w:rsidRDefault="00037518" w:rsidP="00037518">
      <w:pPr>
        <w:spacing w:before="160" w:after="0" w:line="240" w:lineRule="auto"/>
        <w:jc w:val="both"/>
        <w:rPr>
          <w:b/>
          <w:i/>
          <w:lang w:val="de-DE"/>
        </w:rPr>
      </w:pPr>
      <w:r>
        <w:rPr>
          <w:b/>
          <w:i/>
          <w:lang w:val="de-DE"/>
        </w:rPr>
        <w:t xml:space="preserve">    </w:t>
      </w:r>
      <w:r w:rsidR="00D95E14">
        <w:rPr>
          <w:b/>
          <w:i/>
          <w:lang w:val="de-DE"/>
        </w:rPr>
        <w:t xml:space="preserve">* </w:t>
      </w:r>
      <w:r w:rsidR="00CA286B" w:rsidRPr="00AB4D0B">
        <w:rPr>
          <w:b/>
          <w:i/>
          <w:lang w:val="de-DE"/>
        </w:rPr>
        <w:t>Các thông điệp truyền thông:</w:t>
      </w:r>
    </w:p>
    <w:p w:rsidR="00CA286B" w:rsidRDefault="00CA286B" w:rsidP="00D2038C">
      <w:pPr>
        <w:spacing w:before="40" w:after="0" w:line="240" w:lineRule="auto"/>
        <w:ind w:firstLine="562"/>
        <w:jc w:val="both"/>
        <w:rPr>
          <w:lang w:val="de-DE"/>
        </w:rPr>
      </w:pPr>
      <w:r>
        <w:rPr>
          <w:lang w:val="de-DE"/>
        </w:rPr>
        <w:t>- Hưởng ứng Ngày Gia đình Việt Nam 28/6;</w:t>
      </w:r>
    </w:p>
    <w:p w:rsidR="00CA286B" w:rsidRDefault="00CA286B" w:rsidP="00D2038C">
      <w:pPr>
        <w:spacing w:before="40" w:after="0" w:line="240" w:lineRule="auto"/>
        <w:ind w:firstLine="562"/>
        <w:jc w:val="both"/>
        <w:rPr>
          <w:lang w:val="de-DE"/>
        </w:rPr>
      </w:pPr>
      <w:r>
        <w:rPr>
          <w:lang w:val="de-DE"/>
        </w:rPr>
        <w:t>- Bữa cơm gia đình ấm áp yêu thương;</w:t>
      </w:r>
    </w:p>
    <w:p w:rsidR="00D2038C" w:rsidRPr="00404324" w:rsidRDefault="00D2038C" w:rsidP="00AB4FB7">
      <w:pPr>
        <w:spacing w:before="40" w:after="0" w:line="240" w:lineRule="auto"/>
        <w:ind w:left="810" w:hanging="270"/>
        <w:jc w:val="both"/>
        <w:rPr>
          <w:spacing w:val="-8"/>
          <w:szCs w:val="28"/>
          <w:lang w:val="de-DE"/>
        </w:rPr>
      </w:pPr>
      <w:r w:rsidRPr="00404324">
        <w:rPr>
          <w:spacing w:val="-8"/>
          <w:szCs w:val="28"/>
          <w:lang w:val="de-DE"/>
        </w:rPr>
        <w:t>- Xây dựng nhân cách người Việt Nam từ giáo dục đạo đức, lối sống trong gia đình;</w:t>
      </w:r>
    </w:p>
    <w:p w:rsidR="00CA286B" w:rsidRDefault="00CA286B" w:rsidP="00D2038C">
      <w:pPr>
        <w:spacing w:before="40" w:after="0" w:line="240" w:lineRule="auto"/>
        <w:ind w:firstLine="562"/>
        <w:jc w:val="both"/>
        <w:rPr>
          <w:lang w:val="de-DE"/>
        </w:rPr>
      </w:pPr>
      <w:r>
        <w:rPr>
          <w:lang w:val="de-DE"/>
        </w:rPr>
        <w:lastRenderedPageBreak/>
        <w:t>- Gia đình là nơi bảo tồn, lưu giữ các giá trị văn hóa tốt đẹp của dân tộc;</w:t>
      </w:r>
    </w:p>
    <w:p w:rsidR="00CA286B" w:rsidRDefault="00CA286B" w:rsidP="00D2038C">
      <w:pPr>
        <w:spacing w:before="40" w:after="0" w:line="240" w:lineRule="auto"/>
        <w:ind w:firstLine="562"/>
        <w:jc w:val="both"/>
        <w:rPr>
          <w:lang w:val="de-DE"/>
        </w:rPr>
      </w:pPr>
      <w:r>
        <w:rPr>
          <w:lang w:val="de-DE"/>
        </w:rPr>
        <w:t>- Gia đình là tế bào của xã hội, thành trì của Tổ quốc;</w:t>
      </w:r>
    </w:p>
    <w:p w:rsidR="00CA286B" w:rsidRDefault="00CA286B" w:rsidP="00D2038C">
      <w:pPr>
        <w:spacing w:before="40" w:after="0" w:line="240" w:lineRule="auto"/>
        <w:ind w:firstLine="562"/>
        <w:jc w:val="both"/>
        <w:rPr>
          <w:lang w:val="de-DE"/>
        </w:rPr>
      </w:pPr>
      <w:r>
        <w:rPr>
          <w:lang w:val="de-DE"/>
        </w:rPr>
        <w:t xml:space="preserve">- Xây dựng môi trường văn hóa gia đình </w:t>
      </w:r>
      <w:r w:rsidR="0047373C">
        <w:rPr>
          <w:lang w:val="de-DE"/>
        </w:rPr>
        <w:t>-</w:t>
      </w:r>
      <w:r>
        <w:rPr>
          <w:lang w:val="de-DE"/>
        </w:rPr>
        <w:t xml:space="preserve"> cộng đồng </w:t>
      </w:r>
      <w:r w:rsidR="0047373C">
        <w:rPr>
          <w:lang w:val="de-DE"/>
        </w:rPr>
        <w:t>-</w:t>
      </w:r>
      <w:r>
        <w:rPr>
          <w:lang w:val="de-DE"/>
        </w:rPr>
        <w:t xml:space="preserve"> xã hội lành mạnh.</w:t>
      </w:r>
    </w:p>
    <w:p w:rsidR="00CA286B" w:rsidRPr="00AB4D0B" w:rsidRDefault="00CA286B" w:rsidP="00AB4FB7">
      <w:pPr>
        <w:spacing w:before="200" w:after="0" w:line="240" w:lineRule="auto"/>
        <w:jc w:val="both"/>
        <w:rPr>
          <w:b/>
          <w:lang w:val="de-DE"/>
        </w:rPr>
      </w:pPr>
      <w:r w:rsidRPr="00AB4D0B">
        <w:rPr>
          <w:b/>
          <w:lang w:val="de-DE"/>
        </w:rPr>
        <w:t>2.</w:t>
      </w:r>
      <w:r w:rsidRPr="00AB4D0B">
        <w:rPr>
          <w:lang w:val="de-DE"/>
        </w:rPr>
        <w:t xml:space="preserve"> </w:t>
      </w:r>
      <w:r w:rsidRPr="00AB4D0B">
        <w:rPr>
          <w:b/>
          <w:lang w:val="de-DE"/>
        </w:rPr>
        <w:t xml:space="preserve">Tháng </w:t>
      </w:r>
      <w:r w:rsidR="00037518">
        <w:rPr>
          <w:b/>
          <w:lang w:val="de-DE"/>
        </w:rPr>
        <w:t>h</w:t>
      </w:r>
      <w:r w:rsidRPr="00AB4D0B">
        <w:rPr>
          <w:b/>
          <w:lang w:val="de-DE"/>
        </w:rPr>
        <w:t xml:space="preserve">ành động vì </w:t>
      </w:r>
      <w:r w:rsidR="00BA364C">
        <w:rPr>
          <w:b/>
          <w:lang w:val="de-DE"/>
        </w:rPr>
        <w:t>T</w:t>
      </w:r>
      <w:r w:rsidRPr="00AB4D0B">
        <w:rPr>
          <w:b/>
          <w:lang w:val="de-DE"/>
        </w:rPr>
        <w:t xml:space="preserve">rẻ em </w:t>
      </w:r>
      <w:r w:rsidRPr="00AB4D0B">
        <w:rPr>
          <w:b/>
          <w:iCs/>
          <w:color w:val="000000"/>
          <w:lang w:val="de-DE"/>
        </w:rPr>
        <w:t>(01/6 đến 30/6/</w:t>
      </w:r>
      <w:r w:rsidRPr="00AB4D0B">
        <w:rPr>
          <w:b/>
          <w:lang w:val="de-DE"/>
        </w:rPr>
        <w:t>2015</w:t>
      </w:r>
      <w:r w:rsidR="00404324">
        <w:rPr>
          <w:b/>
          <w:lang w:val="de-DE"/>
        </w:rPr>
        <w:t>)</w:t>
      </w:r>
      <w:r w:rsidRPr="00AB4D0B">
        <w:rPr>
          <w:b/>
          <w:lang w:val="de-DE"/>
        </w:rPr>
        <w:t xml:space="preserve"> </w:t>
      </w:r>
    </w:p>
    <w:p w:rsidR="00CA286B" w:rsidRDefault="00037518" w:rsidP="00037518">
      <w:pPr>
        <w:spacing w:before="160" w:after="0" w:line="240" w:lineRule="auto"/>
        <w:jc w:val="both"/>
        <w:rPr>
          <w:b/>
          <w:i/>
          <w:spacing w:val="2"/>
          <w:szCs w:val="28"/>
          <w:lang w:val="nl-NL"/>
        </w:rPr>
      </w:pPr>
      <w:r>
        <w:rPr>
          <w:b/>
          <w:i/>
          <w:lang w:val="de-DE"/>
        </w:rPr>
        <w:t xml:space="preserve">    </w:t>
      </w:r>
      <w:r w:rsidR="00124BB3">
        <w:rPr>
          <w:b/>
          <w:i/>
          <w:lang w:val="de-DE"/>
        </w:rPr>
        <w:t xml:space="preserve">* </w:t>
      </w:r>
      <w:r w:rsidR="00CA286B" w:rsidRPr="00AB4D0B">
        <w:rPr>
          <w:b/>
          <w:i/>
          <w:lang w:val="de-DE"/>
        </w:rPr>
        <w:t>C</w:t>
      </w:r>
      <w:r w:rsidR="00CA286B" w:rsidRPr="00AB4D0B">
        <w:rPr>
          <w:b/>
          <w:i/>
          <w:szCs w:val="28"/>
        </w:rPr>
        <w:t>hủ đề</w:t>
      </w:r>
      <w:r w:rsidR="00CA286B">
        <w:rPr>
          <w:szCs w:val="28"/>
        </w:rPr>
        <w:t xml:space="preserve">: </w:t>
      </w:r>
      <w:r w:rsidR="00CA286B" w:rsidRPr="00037518">
        <w:rPr>
          <w:i/>
          <w:spacing w:val="-6"/>
          <w:szCs w:val="28"/>
        </w:rPr>
        <w:t>“Lắng nghe trẻ em nói”</w:t>
      </w:r>
    </w:p>
    <w:p w:rsidR="00CA286B" w:rsidRPr="006E5CE5" w:rsidRDefault="00037518" w:rsidP="00037518">
      <w:pPr>
        <w:spacing w:before="160" w:after="0" w:line="240" w:lineRule="auto"/>
        <w:jc w:val="both"/>
        <w:rPr>
          <w:b/>
          <w:i/>
          <w:szCs w:val="28"/>
        </w:rPr>
      </w:pPr>
      <w:r>
        <w:rPr>
          <w:b/>
          <w:i/>
          <w:szCs w:val="28"/>
        </w:rPr>
        <w:t xml:space="preserve">    </w:t>
      </w:r>
      <w:r w:rsidR="00124BB3">
        <w:rPr>
          <w:b/>
          <w:i/>
          <w:szCs w:val="28"/>
        </w:rPr>
        <w:t xml:space="preserve">* </w:t>
      </w:r>
      <w:r w:rsidR="00CA286B" w:rsidRPr="006E5CE5">
        <w:rPr>
          <w:b/>
          <w:i/>
          <w:szCs w:val="28"/>
        </w:rPr>
        <w:t xml:space="preserve">Các </w:t>
      </w:r>
      <w:r w:rsidR="00CA286B" w:rsidRPr="00037518">
        <w:rPr>
          <w:b/>
          <w:i/>
          <w:lang w:val="de-DE"/>
        </w:rPr>
        <w:t>thông</w:t>
      </w:r>
      <w:r w:rsidR="00CA286B" w:rsidRPr="006E5CE5">
        <w:rPr>
          <w:b/>
          <w:i/>
          <w:szCs w:val="28"/>
        </w:rPr>
        <w:t xml:space="preserve"> điệp truyền thông:</w:t>
      </w:r>
    </w:p>
    <w:p w:rsidR="00CA286B" w:rsidRDefault="00CA286B" w:rsidP="00037518">
      <w:pPr>
        <w:spacing w:before="40" w:after="0" w:line="240" w:lineRule="auto"/>
        <w:ind w:firstLine="562"/>
        <w:jc w:val="both"/>
        <w:rPr>
          <w:szCs w:val="28"/>
        </w:rPr>
      </w:pPr>
      <w:r>
        <w:rPr>
          <w:szCs w:val="28"/>
        </w:rPr>
        <w:t xml:space="preserve">- Trẻ em </w:t>
      </w:r>
      <w:r w:rsidRPr="00037518">
        <w:rPr>
          <w:lang w:val="de-DE"/>
        </w:rPr>
        <w:t>được</w:t>
      </w:r>
      <w:r>
        <w:rPr>
          <w:szCs w:val="28"/>
        </w:rPr>
        <w:t xml:space="preserve"> tham gia vào các vấn đề về trẻ em;</w:t>
      </w:r>
    </w:p>
    <w:p w:rsidR="00CA286B" w:rsidRDefault="00CA286B" w:rsidP="00037518">
      <w:pPr>
        <w:spacing w:before="40" w:after="0" w:line="240" w:lineRule="auto"/>
        <w:ind w:firstLine="562"/>
        <w:jc w:val="both"/>
        <w:rPr>
          <w:szCs w:val="28"/>
        </w:rPr>
      </w:pPr>
      <w:r w:rsidRPr="00037518">
        <w:rPr>
          <w:lang w:val="de-DE"/>
        </w:rPr>
        <w:t>- Trẻ em được Nhà nước, gia đình và xã hội bảo vệ, chăm sóc và giáo dục;</w:t>
      </w:r>
    </w:p>
    <w:p w:rsidR="00CA286B" w:rsidRPr="0096277C" w:rsidRDefault="00CA286B" w:rsidP="00037518">
      <w:pPr>
        <w:spacing w:before="40" w:after="0" w:line="240" w:lineRule="auto"/>
        <w:ind w:firstLine="562"/>
        <w:jc w:val="both"/>
        <w:rPr>
          <w:szCs w:val="28"/>
        </w:rPr>
      </w:pPr>
      <w:r>
        <w:rPr>
          <w:szCs w:val="28"/>
        </w:rPr>
        <w:t xml:space="preserve">- </w:t>
      </w:r>
      <w:r w:rsidRPr="00037518">
        <w:rPr>
          <w:lang w:val="de-DE"/>
        </w:rPr>
        <w:t>Lắng</w:t>
      </w:r>
      <w:r w:rsidRPr="0096277C">
        <w:rPr>
          <w:szCs w:val="28"/>
        </w:rPr>
        <w:t xml:space="preserve"> nghe trẻ em bằng trái tim, bảo vệ trẻ em bằng hành động</w:t>
      </w:r>
      <w:r>
        <w:rPr>
          <w:szCs w:val="28"/>
        </w:rPr>
        <w:t>;</w:t>
      </w:r>
    </w:p>
    <w:p w:rsidR="00CA286B" w:rsidRDefault="00CA286B" w:rsidP="00037518">
      <w:pPr>
        <w:spacing w:before="40" w:after="0" w:line="240" w:lineRule="auto"/>
        <w:ind w:firstLine="562"/>
        <w:jc w:val="both"/>
        <w:rPr>
          <w:szCs w:val="28"/>
        </w:rPr>
      </w:pPr>
      <w:r>
        <w:rPr>
          <w:szCs w:val="28"/>
        </w:rPr>
        <w:t>- Roi vọt không làm trẻ nên người, yêu thương mạnh hơn lời quát mắng;</w:t>
      </w:r>
    </w:p>
    <w:p w:rsidR="00CA286B" w:rsidRPr="002E58F5" w:rsidRDefault="00CA286B" w:rsidP="00037518">
      <w:pPr>
        <w:spacing w:before="40" w:after="0" w:line="240" w:lineRule="auto"/>
        <w:ind w:firstLine="562"/>
        <w:jc w:val="both"/>
        <w:rPr>
          <w:szCs w:val="28"/>
        </w:rPr>
      </w:pPr>
      <w:r>
        <w:rPr>
          <w:color w:val="222222"/>
          <w:szCs w:val="28"/>
        </w:rPr>
        <w:t xml:space="preserve">- Đầu tư </w:t>
      </w:r>
      <w:r w:rsidRPr="00037518">
        <w:rPr>
          <w:szCs w:val="28"/>
        </w:rPr>
        <w:t>cho</w:t>
      </w:r>
      <w:r>
        <w:rPr>
          <w:color w:val="222222"/>
          <w:szCs w:val="28"/>
        </w:rPr>
        <w:t xml:space="preserve"> trẻ em - Đầu tư cho tương lai đất nước.</w:t>
      </w:r>
    </w:p>
    <w:p w:rsidR="00CA286B" w:rsidRDefault="00CA286B" w:rsidP="00AB4FB7">
      <w:pPr>
        <w:spacing w:before="200" w:after="0" w:line="240" w:lineRule="auto"/>
        <w:jc w:val="both"/>
        <w:rPr>
          <w:b/>
          <w:lang w:val="de-DE"/>
        </w:rPr>
      </w:pPr>
      <w:r w:rsidRPr="006E5CE5">
        <w:rPr>
          <w:b/>
          <w:lang w:val="de-DE"/>
        </w:rPr>
        <w:t>3.</w:t>
      </w:r>
      <w:r w:rsidR="00BA364C">
        <w:rPr>
          <w:b/>
          <w:lang w:val="de-DE"/>
        </w:rPr>
        <w:t xml:space="preserve"> </w:t>
      </w:r>
      <w:r w:rsidRPr="006E5CE5">
        <w:rPr>
          <w:b/>
          <w:lang w:val="de-DE"/>
        </w:rPr>
        <w:t>Ngày Dân số Thế giới (11/7</w:t>
      </w:r>
      <w:r>
        <w:rPr>
          <w:b/>
          <w:lang w:val="de-DE"/>
        </w:rPr>
        <w:t xml:space="preserve">), </w:t>
      </w:r>
      <w:r w:rsidRPr="006E5CE5">
        <w:rPr>
          <w:b/>
          <w:lang w:val="de-DE"/>
        </w:rPr>
        <w:t>Ngày Dân số Việt Nam (26/12)</w:t>
      </w:r>
      <w:r>
        <w:rPr>
          <w:b/>
          <w:i/>
          <w:lang w:val="de-DE"/>
        </w:rPr>
        <w:t xml:space="preserve">, </w:t>
      </w:r>
      <w:r w:rsidRPr="006E5CE5">
        <w:rPr>
          <w:b/>
          <w:lang w:val="de-DE"/>
        </w:rPr>
        <w:t xml:space="preserve">Tháng hành động quốc gia về Dân số </w:t>
      </w:r>
      <w:r>
        <w:rPr>
          <w:b/>
          <w:lang w:val="de-DE"/>
        </w:rPr>
        <w:t>(th</w:t>
      </w:r>
      <w:r w:rsidRPr="006E5CE5">
        <w:rPr>
          <w:b/>
          <w:lang w:val="de-DE"/>
        </w:rPr>
        <w:t>áng</w:t>
      </w:r>
      <w:r>
        <w:rPr>
          <w:b/>
          <w:lang w:val="de-DE"/>
        </w:rPr>
        <w:t xml:space="preserve"> 12)</w:t>
      </w:r>
    </w:p>
    <w:p w:rsidR="00CA286B" w:rsidRPr="00AB410A" w:rsidRDefault="00037518" w:rsidP="00037518">
      <w:pPr>
        <w:spacing w:before="160" w:after="0" w:line="240" w:lineRule="auto"/>
        <w:jc w:val="both"/>
        <w:rPr>
          <w:b/>
          <w:i/>
          <w:lang w:val="de-DE"/>
        </w:rPr>
      </w:pPr>
      <w:r>
        <w:rPr>
          <w:b/>
          <w:i/>
          <w:lang w:val="de-DE"/>
        </w:rPr>
        <w:t xml:space="preserve">    * </w:t>
      </w:r>
      <w:r w:rsidR="00CA286B" w:rsidRPr="00AB410A">
        <w:rPr>
          <w:b/>
          <w:i/>
          <w:lang w:val="de-DE"/>
        </w:rPr>
        <w:t xml:space="preserve">Các </w:t>
      </w:r>
      <w:r w:rsidR="00CA286B" w:rsidRPr="00037518">
        <w:rPr>
          <w:b/>
          <w:i/>
          <w:szCs w:val="28"/>
        </w:rPr>
        <w:t>thông</w:t>
      </w:r>
      <w:r w:rsidR="00CA286B" w:rsidRPr="00AB410A">
        <w:rPr>
          <w:b/>
          <w:i/>
          <w:lang w:val="de-DE"/>
        </w:rPr>
        <w:t xml:space="preserve"> điệp truyền thông:</w:t>
      </w:r>
    </w:p>
    <w:p w:rsidR="00CA286B" w:rsidRDefault="00CA286B" w:rsidP="00037518">
      <w:pPr>
        <w:spacing w:before="40" w:after="0" w:line="240" w:lineRule="auto"/>
        <w:ind w:firstLine="562"/>
        <w:jc w:val="both"/>
        <w:rPr>
          <w:lang w:val="de-DE"/>
        </w:rPr>
      </w:pPr>
      <w:r>
        <w:rPr>
          <w:lang w:val="de-DE"/>
        </w:rPr>
        <w:t xml:space="preserve"> - Nâng </w:t>
      </w:r>
      <w:r w:rsidRPr="00037518">
        <w:rPr>
          <w:szCs w:val="28"/>
        </w:rPr>
        <w:t>cao</w:t>
      </w:r>
      <w:r>
        <w:rPr>
          <w:lang w:val="de-DE"/>
        </w:rPr>
        <w:t xml:space="preserve"> chất lượng dân số; </w:t>
      </w:r>
    </w:p>
    <w:p w:rsidR="00CA286B" w:rsidRDefault="00CA286B" w:rsidP="00037518">
      <w:pPr>
        <w:spacing w:before="40" w:after="0" w:line="240" w:lineRule="auto"/>
        <w:ind w:firstLine="562"/>
        <w:jc w:val="both"/>
        <w:rPr>
          <w:lang w:val="de-DE"/>
        </w:rPr>
      </w:pPr>
      <w:r>
        <w:rPr>
          <w:lang w:val="de-DE"/>
        </w:rPr>
        <w:t xml:space="preserve"> - Cải </w:t>
      </w:r>
      <w:r w:rsidRPr="00037518">
        <w:rPr>
          <w:szCs w:val="28"/>
        </w:rPr>
        <w:t>thiện</w:t>
      </w:r>
      <w:r>
        <w:rPr>
          <w:lang w:val="de-DE"/>
        </w:rPr>
        <w:t xml:space="preserve"> tình trạng sức khỏe bà mẹ và trẻ em;</w:t>
      </w:r>
    </w:p>
    <w:p w:rsidR="00CA286B" w:rsidRDefault="00CA286B" w:rsidP="00037518">
      <w:pPr>
        <w:spacing w:before="40" w:after="0" w:line="240" w:lineRule="auto"/>
        <w:ind w:firstLine="562"/>
        <w:jc w:val="both"/>
        <w:rPr>
          <w:lang w:val="de-DE"/>
        </w:rPr>
      </w:pPr>
      <w:r>
        <w:rPr>
          <w:lang w:val="de-DE"/>
        </w:rPr>
        <w:t xml:space="preserve"> - Phát huy cơ cấu dân số vàng; </w:t>
      </w:r>
    </w:p>
    <w:p w:rsidR="00CA286B" w:rsidRDefault="00CA286B" w:rsidP="00037518">
      <w:pPr>
        <w:spacing w:before="40" w:after="0" w:line="240" w:lineRule="auto"/>
        <w:ind w:firstLine="562"/>
        <w:jc w:val="both"/>
        <w:rPr>
          <w:lang w:val="de-DE"/>
        </w:rPr>
      </w:pPr>
      <w:r>
        <w:rPr>
          <w:lang w:val="de-DE"/>
        </w:rPr>
        <w:t xml:space="preserve"> - Chủ động điều chỉnh tốc độ gia tăng dân số;</w:t>
      </w:r>
    </w:p>
    <w:p w:rsidR="00CA286B" w:rsidRDefault="00255941" w:rsidP="00037518">
      <w:pPr>
        <w:spacing w:before="40" w:after="0" w:line="240" w:lineRule="auto"/>
        <w:ind w:firstLine="562"/>
        <w:jc w:val="both"/>
        <w:rPr>
          <w:lang w:val="de-DE"/>
        </w:rPr>
      </w:pPr>
      <w:r>
        <w:rPr>
          <w:lang w:val="de-DE"/>
        </w:rPr>
        <w:t xml:space="preserve"> - </w:t>
      </w:r>
      <w:r w:rsidR="00CA286B">
        <w:rPr>
          <w:lang w:val="de-DE"/>
        </w:rPr>
        <w:t>Kiểm soát tỷ số giớ</w:t>
      </w:r>
      <w:r w:rsidR="00124BB3">
        <w:rPr>
          <w:lang w:val="de-DE"/>
        </w:rPr>
        <w:t>i tính khi sinh.</w:t>
      </w:r>
      <w:r w:rsidR="00CA286B">
        <w:rPr>
          <w:lang w:val="de-DE"/>
        </w:rPr>
        <w:t xml:space="preserve">  </w:t>
      </w:r>
    </w:p>
    <w:p w:rsidR="001929FA" w:rsidRPr="00D63224" w:rsidRDefault="00122033" w:rsidP="00D63224">
      <w:pPr>
        <w:spacing w:before="240" w:after="0" w:line="240" w:lineRule="auto"/>
        <w:jc w:val="both"/>
        <w:rPr>
          <w:b/>
          <w:sz w:val="14"/>
          <w:lang w:val="de-DE"/>
        </w:rPr>
      </w:pPr>
      <w:r>
        <w:rPr>
          <w:b/>
          <w:lang w:val="de-DE"/>
        </w:rPr>
        <w:t>III</w:t>
      </w:r>
      <w:r w:rsidR="001929FA">
        <w:rPr>
          <w:b/>
          <w:lang w:val="de-DE"/>
        </w:rPr>
        <w:t>. N</w:t>
      </w:r>
      <w:r w:rsidR="001929FA" w:rsidRPr="00BF5890">
        <w:rPr>
          <w:b/>
          <w:lang w:val="de-DE"/>
        </w:rPr>
        <w:t>ỘI</w:t>
      </w:r>
      <w:r w:rsidR="001929FA">
        <w:rPr>
          <w:b/>
          <w:lang w:val="de-DE"/>
        </w:rPr>
        <w:t xml:space="preserve"> DUNG HO</w:t>
      </w:r>
      <w:r w:rsidR="001929FA" w:rsidRPr="00BF5890">
        <w:rPr>
          <w:b/>
          <w:lang w:val="de-DE"/>
        </w:rPr>
        <w:t>ẠT</w:t>
      </w:r>
      <w:r w:rsidR="001929FA">
        <w:rPr>
          <w:b/>
          <w:lang w:val="de-DE"/>
        </w:rPr>
        <w:t xml:space="preserve"> Đ</w:t>
      </w:r>
      <w:r w:rsidR="001929FA" w:rsidRPr="00BF5890">
        <w:rPr>
          <w:b/>
          <w:lang w:val="de-DE"/>
        </w:rPr>
        <w:t>ỘNG</w:t>
      </w:r>
      <w:r w:rsidR="001929FA">
        <w:rPr>
          <w:b/>
          <w:lang w:val="de-DE"/>
        </w:rPr>
        <w:t xml:space="preserve"> CH</w:t>
      </w:r>
      <w:r w:rsidR="001929FA" w:rsidRPr="00BF5890">
        <w:rPr>
          <w:b/>
          <w:lang w:val="de-DE"/>
        </w:rPr>
        <w:t>Ủ</w:t>
      </w:r>
      <w:r w:rsidR="001929FA">
        <w:rPr>
          <w:b/>
          <w:lang w:val="de-DE"/>
        </w:rPr>
        <w:t xml:space="preserve"> Y</w:t>
      </w:r>
      <w:r w:rsidR="001929FA" w:rsidRPr="00BF5890">
        <w:rPr>
          <w:b/>
          <w:lang w:val="de-DE"/>
        </w:rPr>
        <w:t>ẾU</w:t>
      </w:r>
    </w:p>
    <w:p w:rsidR="00D63224" w:rsidRPr="00D63224" w:rsidRDefault="007551FB" w:rsidP="00D5772D">
      <w:pPr>
        <w:spacing w:before="120" w:after="0" w:line="240" w:lineRule="auto"/>
        <w:jc w:val="both"/>
        <w:rPr>
          <w:b/>
          <w:color w:val="000000"/>
          <w:szCs w:val="28"/>
          <w:lang w:val="es-ES"/>
        </w:rPr>
      </w:pPr>
      <w:r w:rsidRPr="00D63224">
        <w:rPr>
          <w:b/>
          <w:color w:val="000000"/>
          <w:szCs w:val="28"/>
          <w:lang w:val="es-ES"/>
        </w:rPr>
        <w:t xml:space="preserve">1. </w:t>
      </w:r>
      <w:r w:rsidR="00D63224" w:rsidRPr="00D63224">
        <w:rPr>
          <w:b/>
          <w:color w:val="000000"/>
          <w:szCs w:val="28"/>
          <w:lang w:val="es-ES"/>
        </w:rPr>
        <w:t>Công tác tuyên truyền, vận động</w:t>
      </w:r>
    </w:p>
    <w:p w:rsidR="00D63224" w:rsidRDefault="00D63224" w:rsidP="00D63224">
      <w:pPr>
        <w:spacing w:before="120" w:after="0" w:line="240" w:lineRule="auto"/>
        <w:ind w:firstLine="567"/>
        <w:jc w:val="both"/>
        <w:rPr>
          <w:color w:val="000000"/>
          <w:szCs w:val="28"/>
          <w:lang w:val="es-ES"/>
        </w:rPr>
      </w:pPr>
      <w:r>
        <w:rPr>
          <w:color w:val="000000"/>
          <w:szCs w:val="28"/>
          <w:lang w:val="es-ES"/>
        </w:rPr>
        <w:t xml:space="preserve">- </w:t>
      </w:r>
      <w:r w:rsidR="007551FB" w:rsidRPr="00D63224">
        <w:rPr>
          <w:color w:val="000000"/>
          <w:szCs w:val="28"/>
          <w:lang w:val="es-ES"/>
        </w:rPr>
        <w:t>Quán triệt sâu rộng trong cán bộ</w:t>
      </w:r>
      <w:r>
        <w:rPr>
          <w:color w:val="000000"/>
          <w:szCs w:val="28"/>
          <w:lang w:val="es-ES"/>
        </w:rPr>
        <w:t xml:space="preserve"> C</w:t>
      </w:r>
      <w:r w:rsidR="007551FB" w:rsidRPr="00D63224">
        <w:rPr>
          <w:color w:val="000000"/>
          <w:szCs w:val="28"/>
          <w:lang w:val="es-ES"/>
        </w:rPr>
        <w:t xml:space="preserve">ông đoàn và CNVCLĐ các Nghị quyết, Chỉ thị của Đảng, chính sách, pháp luật của Nhà nước liên quan đến </w:t>
      </w:r>
      <w:r w:rsidR="00DB0460" w:rsidRPr="00D63224">
        <w:rPr>
          <w:color w:val="000000"/>
          <w:szCs w:val="28"/>
          <w:lang w:val="es-ES"/>
        </w:rPr>
        <w:t>Dân số</w:t>
      </w:r>
      <w:r>
        <w:rPr>
          <w:color w:val="000000"/>
          <w:szCs w:val="28"/>
          <w:lang w:val="es-ES"/>
        </w:rPr>
        <w:t>-Gia đình-</w:t>
      </w:r>
      <w:r w:rsidR="00DB0460" w:rsidRPr="00D63224">
        <w:rPr>
          <w:color w:val="000000"/>
          <w:szCs w:val="28"/>
          <w:lang w:val="es-ES"/>
        </w:rPr>
        <w:t>Trẻ em.</w:t>
      </w:r>
      <w:r w:rsidR="007832A7" w:rsidRPr="00D63224">
        <w:rPr>
          <w:color w:val="000000"/>
          <w:szCs w:val="28"/>
          <w:lang w:val="es-ES"/>
        </w:rPr>
        <w:t xml:space="preserve"> </w:t>
      </w:r>
    </w:p>
    <w:p w:rsidR="007551FB" w:rsidRDefault="00D63224" w:rsidP="00D63224">
      <w:pPr>
        <w:spacing w:before="120" w:after="0" w:line="240" w:lineRule="auto"/>
        <w:ind w:firstLine="567"/>
        <w:jc w:val="both"/>
        <w:rPr>
          <w:szCs w:val="28"/>
          <w:lang w:val="es-ES"/>
        </w:rPr>
      </w:pPr>
      <w:r>
        <w:rPr>
          <w:color w:val="000000"/>
          <w:szCs w:val="28"/>
          <w:lang w:val="es-ES"/>
        </w:rPr>
        <w:t xml:space="preserve">- </w:t>
      </w:r>
      <w:r w:rsidR="007551FB" w:rsidRPr="00D63224">
        <w:rPr>
          <w:szCs w:val="28"/>
          <w:lang w:val="es-ES"/>
        </w:rPr>
        <w:t>Vận động đoàn viên, CNVCLĐ tích cực hưởng ứng xây dựng gia đình no ấm, tiến bộ, hạnh phúc; thực hiện tốt các chủ trương, chính sách pháp luật về hôn nhân, gia đình, bình đẳng giới, dân số, bảo vệ, chăm sóc và giáo dục trẻ em, phòng chống bạo lực gia đình.</w:t>
      </w:r>
    </w:p>
    <w:p w:rsidR="00D5772D" w:rsidRPr="00D63224" w:rsidRDefault="00D5772D" w:rsidP="00D63224">
      <w:pPr>
        <w:spacing w:before="120" w:after="0" w:line="240" w:lineRule="auto"/>
        <w:ind w:firstLine="567"/>
        <w:jc w:val="both"/>
        <w:rPr>
          <w:szCs w:val="28"/>
          <w:lang w:val="es-ES"/>
        </w:rPr>
      </w:pPr>
      <w:r>
        <w:rPr>
          <w:szCs w:val="28"/>
          <w:lang w:val="es-ES"/>
        </w:rPr>
        <w:t xml:space="preserve">- </w:t>
      </w:r>
      <w:r w:rsidRPr="00B24EDE">
        <w:rPr>
          <w:szCs w:val="28"/>
          <w:lang w:val="pl-PL"/>
        </w:rPr>
        <w:t xml:space="preserve">Chọn lựa hình thức tuyên truyền phù hợp đến các nhóm đối tượng cán bộ, công nhân, viên chức lao động khác nhau, </w:t>
      </w:r>
      <w:r w:rsidRPr="00190787">
        <w:rPr>
          <w:color w:val="000000"/>
          <w:szCs w:val="28"/>
          <w:lang w:val="es-ES"/>
        </w:rPr>
        <w:t>thu hút đông đảo nam giới tham</w:t>
      </w:r>
      <w:r>
        <w:rPr>
          <w:color w:val="000000"/>
          <w:szCs w:val="28"/>
          <w:lang w:val="es-ES"/>
        </w:rPr>
        <w:t xml:space="preserve"> gia, phấn đấu đạt </w:t>
      </w:r>
      <w:r w:rsidRPr="00B24EDE">
        <w:rPr>
          <w:szCs w:val="28"/>
          <w:lang w:val="pl-PL"/>
        </w:rPr>
        <w:t>các chỉ tiêu theo Kế hoạch số</w:t>
      </w:r>
      <w:r w:rsidR="00F753F4">
        <w:rPr>
          <w:szCs w:val="28"/>
          <w:lang w:val="pl-PL"/>
        </w:rPr>
        <w:t xml:space="preserve"> 18 KH-</w:t>
      </w:r>
      <w:r w:rsidRPr="00B24EDE">
        <w:rPr>
          <w:szCs w:val="28"/>
          <w:lang w:val="pl-PL"/>
        </w:rPr>
        <w:t xml:space="preserve">TLĐ ngày 28/2/2014 của Tổng Liên đoàn </w:t>
      </w:r>
      <w:r w:rsidR="00F753F4">
        <w:rPr>
          <w:szCs w:val="28"/>
          <w:lang w:val="pl-PL"/>
        </w:rPr>
        <w:t xml:space="preserve">Lao động Việt Nam </w:t>
      </w:r>
      <w:r w:rsidRPr="00B24EDE">
        <w:rPr>
          <w:szCs w:val="28"/>
          <w:lang w:val="pl-PL"/>
        </w:rPr>
        <w:t>về triển khai Chiến lược phát triể</w:t>
      </w:r>
      <w:r w:rsidR="00F753F4">
        <w:rPr>
          <w:szCs w:val="28"/>
          <w:lang w:val="pl-PL"/>
        </w:rPr>
        <w:t>n G</w:t>
      </w:r>
      <w:r w:rsidRPr="00B24EDE">
        <w:rPr>
          <w:szCs w:val="28"/>
          <w:lang w:val="pl-PL"/>
        </w:rPr>
        <w:t>ia đình Việt Nam và Chương trình hành động Quốc gia phòng chống bạo lực gia đình nhằm ngăn chặn, giảm thiểu tình trạng bạo lực trên cơ sở giới, bạo lực gia đình</w:t>
      </w:r>
      <w:r>
        <w:rPr>
          <w:szCs w:val="28"/>
          <w:lang w:val="pl-PL"/>
        </w:rPr>
        <w:t>,</w:t>
      </w:r>
      <w:r w:rsidRPr="00B24EDE">
        <w:rPr>
          <w:szCs w:val="28"/>
          <w:lang w:val="pl-PL"/>
        </w:rPr>
        <w:t xml:space="preserve"> đặc biệt là bạo lực</w:t>
      </w:r>
      <w:r>
        <w:rPr>
          <w:szCs w:val="28"/>
          <w:lang w:val="pl-PL"/>
        </w:rPr>
        <w:t xml:space="preserve"> đối với phụ nữ và trẻ em gái.</w:t>
      </w:r>
    </w:p>
    <w:p w:rsidR="00255941" w:rsidRDefault="007832A7" w:rsidP="00AB4FB7">
      <w:pPr>
        <w:spacing w:before="160" w:after="0" w:line="240" w:lineRule="auto"/>
        <w:jc w:val="both"/>
        <w:rPr>
          <w:b/>
          <w:szCs w:val="28"/>
          <w:lang w:val="es-ES"/>
        </w:rPr>
      </w:pPr>
      <w:r w:rsidRPr="00D5772D">
        <w:rPr>
          <w:b/>
          <w:color w:val="000000"/>
          <w:szCs w:val="28"/>
          <w:lang w:val="es-ES"/>
        </w:rPr>
        <w:t>2</w:t>
      </w:r>
      <w:r w:rsidR="007551FB" w:rsidRPr="00D5772D">
        <w:rPr>
          <w:b/>
          <w:color w:val="000000"/>
          <w:szCs w:val="28"/>
          <w:lang w:val="es-ES"/>
        </w:rPr>
        <w:t xml:space="preserve">. </w:t>
      </w:r>
      <w:r w:rsidR="00255941">
        <w:rPr>
          <w:b/>
          <w:szCs w:val="28"/>
          <w:lang w:val="es-ES"/>
        </w:rPr>
        <w:t>Công tác Dân số - Gia đình - Trẻ em, thăm hỏi, động viên</w:t>
      </w:r>
      <w:r w:rsidR="008F67DF">
        <w:rPr>
          <w:b/>
          <w:szCs w:val="28"/>
          <w:lang w:val="es-ES"/>
        </w:rPr>
        <w:t xml:space="preserve"> CNVCLĐ</w:t>
      </w:r>
    </w:p>
    <w:p w:rsidR="00767EDC" w:rsidRPr="00255941" w:rsidRDefault="00767EDC" w:rsidP="00AB4FB7">
      <w:pPr>
        <w:spacing w:before="80" w:after="0" w:line="240" w:lineRule="auto"/>
        <w:ind w:firstLine="562"/>
        <w:jc w:val="both"/>
      </w:pPr>
      <w:r>
        <w:rPr>
          <w:szCs w:val="28"/>
          <w:lang w:val="es-ES"/>
        </w:rPr>
        <w:t>-</w:t>
      </w:r>
      <w:r w:rsidRPr="009A6E55">
        <w:rPr>
          <w:szCs w:val="28"/>
          <w:lang w:val="es-ES"/>
        </w:rPr>
        <w:t xml:space="preserve"> </w:t>
      </w:r>
      <w:r>
        <w:rPr>
          <w:szCs w:val="28"/>
          <w:lang w:val="es-ES"/>
        </w:rPr>
        <w:t>T</w:t>
      </w:r>
      <w:r w:rsidRPr="009A6E55">
        <w:rPr>
          <w:szCs w:val="28"/>
          <w:lang w:val="es-ES"/>
        </w:rPr>
        <w:t xml:space="preserve">ổ </w:t>
      </w:r>
      <w:r w:rsidRPr="00255941">
        <w:t xml:space="preserve">chức các </w:t>
      </w:r>
      <w:r w:rsidRPr="00AB4FB7">
        <w:rPr>
          <w:color w:val="000000"/>
          <w:szCs w:val="28"/>
          <w:lang w:val="es-ES"/>
        </w:rPr>
        <w:t>hoạt</w:t>
      </w:r>
      <w:r w:rsidRPr="00255941">
        <w:t xml:space="preserve"> động chăm lo cho con CNVCLĐ.        </w:t>
      </w:r>
    </w:p>
    <w:p w:rsidR="00AB4FB7" w:rsidRDefault="00AB4FB7" w:rsidP="00AB4FB7">
      <w:pPr>
        <w:spacing w:before="120" w:after="0" w:line="240" w:lineRule="auto"/>
        <w:ind w:firstLine="567"/>
        <w:jc w:val="both"/>
        <w:rPr>
          <w:szCs w:val="28"/>
          <w:lang w:val="es-ES"/>
        </w:rPr>
      </w:pPr>
      <w:r>
        <w:rPr>
          <w:szCs w:val="28"/>
          <w:lang w:val="es-ES"/>
        </w:rPr>
        <w:lastRenderedPageBreak/>
        <w:t>- K</w:t>
      </w:r>
      <w:r w:rsidRPr="0028204F">
        <w:rPr>
          <w:szCs w:val="28"/>
          <w:lang w:val="es-ES"/>
        </w:rPr>
        <w:t>ịp</w:t>
      </w:r>
      <w:r>
        <w:rPr>
          <w:szCs w:val="28"/>
          <w:lang w:val="es-ES"/>
        </w:rPr>
        <w:t xml:space="preserve"> th</w:t>
      </w:r>
      <w:r w:rsidRPr="0028204F">
        <w:rPr>
          <w:szCs w:val="28"/>
          <w:lang w:val="es-ES"/>
        </w:rPr>
        <w:t>ời</w:t>
      </w:r>
      <w:r>
        <w:rPr>
          <w:szCs w:val="28"/>
          <w:lang w:val="es-ES"/>
        </w:rPr>
        <w:t xml:space="preserve"> phát hiện, h</w:t>
      </w:r>
      <w:r w:rsidRPr="0028204F">
        <w:rPr>
          <w:szCs w:val="28"/>
          <w:lang w:val="es-ES"/>
        </w:rPr>
        <w:t>ỗ</w:t>
      </w:r>
      <w:r>
        <w:rPr>
          <w:szCs w:val="28"/>
          <w:lang w:val="es-ES"/>
        </w:rPr>
        <w:t xml:space="preserve"> tr</w:t>
      </w:r>
      <w:r w:rsidRPr="0028204F">
        <w:rPr>
          <w:szCs w:val="28"/>
          <w:lang w:val="es-ES"/>
        </w:rPr>
        <w:t>ợ</w:t>
      </w:r>
      <w:r>
        <w:rPr>
          <w:szCs w:val="28"/>
          <w:lang w:val="es-ES"/>
        </w:rPr>
        <w:t>, đ</w:t>
      </w:r>
      <w:r w:rsidRPr="0028204F">
        <w:rPr>
          <w:szCs w:val="28"/>
          <w:lang w:val="es-ES"/>
        </w:rPr>
        <w:t>ộng</w:t>
      </w:r>
      <w:r>
        <w:rPr>
          <w:szCs w:val="28"/>
          <w:lang w:val="es-ES"/>
        </w:rPr>
        <w:t xml:space="preserve"> vi</w:t>
      </w:r>
      <w:r w:rsidRPr="0028204F">
        <w:rPr>
          <w:szCs w:val="28"/>
          <w:lang w:val="es-ES"/>
        </w:rPr>
        <w:t>ê</w:t>
      </w:r>
      <w:r>
        <w:rPr>
          <w:szCs w:val="28"/>
          <w:lang w:val="es-ES"/>
        </w:rPr>
        <w:t>n những gia đình CNVCL</w:t>
      </w:r>
      <w:r w:rsidRPr="0028204F">
        <w:rPr>
          <w:szCs w:val="28"/>
          <w:lang w:val="es-ES"/>
        </w:rPr>
        <w:t>Đ</w:t>
      </w:r>
      <w:r>
        <w:rPr>
          <w:szCs w:val="28"/>
          <w:lang w:val="es-ES"/>
        </w:rPr>
        <w:t xml:space="preserve"> c</w:t>
      </w:r>
      <w:r w:rsidRPr="009530E6">
        <w:rPr>
          <w:szCs w:val="28"/>
          <w:lang w:val="es-ES"/>
        </w:rPr>
        <w:t>ó</w:t>
      </w:r>
      <w:r>
        <w:rPr>
          <w:szCs w:val="28"/>
          <w:lang w:val="es-ES"/>
        </w:rPr>
        <w:t xml:space="preserve"> ho</w:t>
      </w:r>
      <w:r w:rsidRPr="009530E6">
        <w:rPr>
          <w:szCs w:val="28"/>
          <w:lang w:val="es-ES"/>
        </w:rPr>
        <w:t>àn</w:t>
      </w:r>
      <w:r>
        <w:rPr>
          <w:szCs w:val="28"/>
          <w:lang w:val="es-ES"/>
        </w:rPr>
        <w:t xml:space="preserve"> c</w:t>
      </w:r>
      <w:r w:rsidRPr="009530E6">
        <w:rPr>
          <w:szCs w:val="28"/>
          <w:lang w:val="es-ES"/>
        </w:rPr>
        <w:t>ảnh</w:t>
      </w:r>
      <w:r>
        <w:rPr>
          <w:szCs w:val="28"/>
          <w:lang w:val="es-ES"/>
        </w:rPr>
        <w:t xml:space="preserve"> kh</w:t>
      </w:r>
      <w:r w:rsidRPr="009530E6">
        <w:rPr>
          <w:szCs w:val="28"/>
          <w:lang w:val="es-ES"/>
        </w:rPr>
        <w:t>ó</w:t>
      </w:r>
      <w:r>
        <w:rPr>
          <w:szCs w:val="28"/>
          <w:lang w:val="es-ES"/>
        </w:rPr>
        <w:t xml:space="preserve"> </w:t>
      </w:r>
      <w:r w:rsidRPr="00070C2F">
        <w:rPr>
          <w:szCs w:val="28"/>
          <w:lang w:val="pl-PL"/>
        </w:rPr>
        <w:t>khăn</w:t>
      </w:r>
      <w:r>
        <w:rPr>
          <w:szCs w:val="28"/>
          <w:lang w:val="es-ES"/>
        </w:rPr>
        <w:t xml:space="preserve"> trong cu</w:t>
      </w:r>
      <w:r w:rsidRPr="009530E6">
        <w:rPr>
          <w:szCs w:val="28"/>
          <w:lang w:val="es-ES"/>
        </w:rPr>
        <w:t>ộc</w:t>
      </w:r>
      <w:r>
        <w:rPr>
          <w:szCs w:val="28"/>
          <w:lang w:val="es-ES"/>
        </w:rPr>
        <w:t xml:space="preserve"> s</w:t>
      </w:r>
      <w:r w:rsidRPr="009530E6">
        <w:rPr>
          <w:szCs w:val="28"/>
          <w:lang w:val="es-ES"/>
        </w:rPr>
        <w:t>ống</w:t>
      </w:r>
      <w:r>
        <w:rPr>
          <w:szCs w:val="28"/>
          <w:lang w:val="es-ES"/>
        </w:rPr>
        <w:t>, h</w:t>
      </w:r>
      <w:r w:rsidRPr="009530E6">
        <w:rPr>
          <w:szCs w:val="28"/>
          <w:lang w:val="es-ES"/>
        </w:rPr>
        <w:t>ọc</w:t>
      </w:r>
      <w:r>
        <w:rPr>
          <w:szCs w:val="28"/>
          <w:lang w:val="es-ES"/>
        </w:rPr>
        <w:t xml:space="preserve"> t</w:t>
      </w:r>
      <w:r w:rsidRPr="009530E6">
        <w:rPr>
          <w:szCs w:val="28"/>
          <w:lang w:val="es-ES"/>
        </w:rPr>
        <w:t>ập</w:t>
      </w:r>
      <w:r>
        <w:rPr>
          <w:szCs w:val="28"/>
          <w:lang w:val="es-ES"/>
        </w:rPr>
        <w:t>, c</w:t>
      </w:r>
      <w:r w:rsidRPr="009530E6">
        <w:rPr>
          <w:szCs w:val="28"/>
          <w:lang w:val="es-ES"/>
        </w:rPr>
        <w:t>ô</w:t>
      </w:r>
      <w:r>
        <w:rPr>
          <w:szCs w:val="28"/>
          <w:lang w:val="es-ES"/>
        </w:rPr>
        <w:t>ng t</w:t>
      </w:r>
      <w:r w:rsidRPr="009530E6">
        <w:rPr>
          <w:szCs w:val="28"/>
          <w:lang w:val="es-ES"/>
        </w:rPr>
        <w:t>á</w:t>
      </w:r>
      <w:r>
        <w:rPr>
          <w:szCs w:val="28"/>
          <w:lang w:val="es-ES"/>
        </w:rPr>
        <w:t xml:space="preserve">c. </w:t>
      </w:r>
    </w:p>
    <w:p w:rsidR="00AB4FB7" w:rsidRDefault="00AB4FB7" w:rsidP="00AB4FB7">
      <w:pPr>
        <w:spacing w:before="120" w:after="0" w:line="240" w:lineRule="auto"/>
        <w:ind w:firstLine="567"/>
        <w:jc w:val="both"/>
        <w:rPr>
          <w:szCs w:val="28"/>
          <w:lang w:val="es-ES"/>
        </w:rPr>
      </w:pPr>
      <w:r>
        <w:rPr>
          <w:szCs w:val="28"/>
          <w:lang w:val="es-ES"/>
        </w:rPr>
        <w:t xml:space="preserve">- </w:t>
      </w:r>
      <w:r w:rsidR="001577B1">
        <w:rPr>
          <w:szCs w:val="28"/>
          <w:lang w:val="es-ES"/>
        </w:rPr>
        <w:t>Theo dõi</w:t>
      </w:r>
      <w:r>
        <w:rPr>
          <w:szCs w:val="28"/>
          <w:lang w:val="es-ES"/>
        </w:rPr>
        <w:t>, phát hiện các trường hợp CNVCLĐ có con bị hở môi vòm miệng, bị bệnh tim thuộc đối tượng của Chương trình “Vì trái tim và nụ cười trẻ thơ” giai đoạn 2014-2018 để kịp thời động viên, thăm hỏi và hướng dẫn CNVCLĐ làm hồ sơ đề nghị Quỹ Bảo trợ Trẻ em của Công đoàn Việt Nam hỗ trợ phẫu thuật (gửi đến CĐCTVN để tổng hợp).</w:t>
      </w:r>
    </w:p>
    <w:p w:rsidR="00AB4FB7" w:rsidRDefault="00AB4FB7" w:rsidP="00767EDC">
      <w:pPr>
        <w:spacing w:before="120" w:after="0" w:line="240" w:lineRule="auto"/>
        <w:ind w:firstLine="567"/>
        <w:jc w:val="both"/>
      </w:pPr>
      <w:r>
        <w:t>- Rà soát</w:t>
      </w:r>
      <w:r w:rsidR="001577B1">
        <w:t>, nắm bắt tình hình</w:t>
      </w:r>
      <w:r>
        <w:t xml:space="preserve"> thực hiện chế độ thai sản đối với lao động nữ tại đơn vị</w:t>
      </w:r>
      <w:r w:rsidR="001577B1">
        <w:t>.</w:t>
      </w:r>
    </w:p>
    <w:p w:rsidR="00767EDC" w:rsidRPr="002069BA" w:rsidRDefault="00767EDC" w:rsidP="00767EDC">
      <w:pPr>
        <w:spacing w:before="120" w:after="0" w:line="240" w:lineRule="auto"/>
        <w:ind w:firstLine="567"/>
        <w:jc w:val="both"/>
        <w:rPr>
          <w:lang w:val="de-DE"/>
        </w:rPr>
      </w:pPr>
      <w:r w:rsidRPr="00255941">
        <w:t>- Tham gia kiểm tra, giám sát, sơ kết đánh giá việc thực hiện những chủ trương của Đảng,</w:t>
      </w:r>
      <w:r>
        <w:rPr>
          <w:lang w:val="de-DE"/>
        </w:rPr>
        <w:t xml:space="preserve"> chính sách, pháp luật của Nhà nước về công tác Dân số-Gia đình-Trẻ em tại cơ quan, đơn vị, doanh nghiệp. </w:t>
      </w:r>
    </w:p>
    <w:p w:rsidR="00767EDC" w:rsidRPr="00255941" w:rsidRDefault="00767EDC" w:rsidP="00767EDC">
      <w:pPr>
        <w:spacing w:before="120" w:after="0" w:line="240" w:lineRule="auto"/>
        <w:ind w:firstLine="567"/>
        <w:jc w:val="both"/>
        <w:rPr>
          <w:color w:val="000000"/>
          <w:szCs w:val="28"/>
          <w:lang w:val="es-ES"/>
        </w:rPr>
      </w:pPr>
      <w:r w:rsidRPr="00255941">
        <w:rPr>
          <w:color w:val="000000"/>
          <w:szCs w:val="28"/>
          <w:lang w:val="es-ES"/>
        </w:rPr>
        <w:t xml:space="preserve">- </w:t>
      </w:r>
      <w:r>
        <w:rPr>
          <w:color w:val="000000"/>
          <w:szCs w:val="28"/>
          <w:lang w:val="es-ES"/>
        </w:rPr>
        <w:t>Phá</w:t>
      </w:r>
      <w:r w:rsidRPr="00255941">
        <w:rPr>
          <w:color w:val="000000"/>
          <w:szCs w:val="28"/>
          <w:lang w:val="es-ES"/>
        </w:rPr>
        <w:t>t hi</w:t>
      </w:r>
      <w:r>
        <w:rPr>
          <w:color w:val="000000"/>
          <w:szCs w:val="28"/>
          <w:lang w:val="es-ES"/>
        </w:rPr>
        <w:t>ệ</w:t>
      </w:r>
      <w:r w:rsidRPr="00255941">
        <w:rPr>
          <w:color w:val="000000"/>
          <w:szCs w:val="28"/>
          <w:lang w:val="es-ES"/>
        </w:rPr>
        <w:t>n v</w:t>
      </w:r>
      <w:r>
        <w:rPr>
          <w:color w:val="000000"/>
          <w:szCs w:val="28"/>
          <w:lang w:val="es-ES"/>
        </w:rPr>
        <w:t>à phối hợp với các cơ quan chức năng giải quyế</w:t>
      </w:r>
      <w:r w:rsidRPr="00255941">
        <w:rPr>
          <w:color w:val="000000"/>
          <w:szCs w:val="28"/>
          <w:lang w:val="es-ES"/>
        </w:rPr>
        <w:t>t, ng</w:t>
      </w:r>
      <w:r>
        <w:rPr>
          <w:color w:val="000000"/>
          <w:szCs w:val="28"/>
          <w:lang w:val="es-ES"/>
        </w:rPr>
        <w:t>ă</w:t>
      </w:r>
      <w:r w:rsidRPr="00255941">
        <w:rPr>
          <w:color w:val="000000"/>
          <w:szCs w:val="28"/>
          <w:lang w:val="es-ES"/>
        </w:rPr>
        <w:t>n ch</w:t>
      </w:r>
      <w:r>
        <w:rPr>
          <w:color w:val="000000"/>
          <w:szCs w:val="28"/>
          <w:lang w:val="es-ES"/>
        </w:rPr>
        <w:t>ặ</w:t>
      </w:r>
      <w:r w:rsidRPr="00255941">
        <w:rPr>
          <w:color w:val="000000"/>
          <w:szCs w:val="28"/>
          <w:lang w:val="es-ES"/>
        </w:rPr>
        <w:t>n k</w:t>
      </w:r>
      <w:r>
        <w:rPr>
          <w:color w:val="000000"/>
          <w:szCs w:val="28"/>
          <w:lang w:val="es-ES"/>
        </w:rPr>
        <w:t>ị</w:t>
      </w:r>
      <w:r w:rsidRPr="00255941">
        <w:rPr>
          <w:color w:val="000000"/>
          <w:szCs w:val="28"/>
          <w:lang w:val="es-ES"/>
        </w:rPr>
        <w:t>p th</w:t>
      </w:r>
      <w:r>
        <w:rPr>
          <w:color w:val="000000"/>
          <w:szCs w:val="28"/>
          <w:lang w:val="es-ES"/>
        </w:rPr>
        <w:t>ờ</w:t>
      </w:r>
      <w:r w:rsidRPr="00255941">
        <w:rPr>
          <w:color w:val="000000"/>
          <w:szCs w:val="28"/>
          <w:lang w:val="es-ES"/>
        </w:rPr>
        <w:t>i nh</w:t>
      </w:r>
      <w:r>
        <w:rPr>
          <w:color w:val="000000"/>
          <w:szCs w:val="28"/>
          <w:lang w:val="es-ES"/>
        </w:rPr>
        <w:t>ữ</w:t>
      </w:r>
      <w:r w:rsidRPr="00255941">
        <w:rPr>
          <w:color w:val="000000"/>
          <w:szCs w:val="28"/>
          <w:lang w:val="es-ES"/>
        </w:rPr>
        <w:t>ng h</w:t>
      </w:r>
      <w:r>
        <w:rPr>
          <w:color w:val="000000"/>
          <w:szCs w:val="28"/>
          <w:lang w:val="es-ES"/>
        </w:rPr>
        <w:t>à</w:t>
      </w:r>
      <w:r w:rsidRPr="00255941">
        <w:rPr>
          <w:color w:val="000000"/>
          <w:szCs w:val="28"/>
          <w:lang w:val="es-ES"/>
        </w:rPr>
        <w:t>nh vi b</w:t>
      </w:r>
      <w:r>
        <w:rPr>
          <w:color w:val="000000"/>
          <w:szCs w:val="28"/>
          <w:lang w:val="es-ES"/>
        </w:rPr>
        <w:t>ạo lự</w:t>
      </w:r>
      <w:r w:rsidRPr="00255941">
        <w:rPr>
          <w:color w:val="000000"/>
          <w:szCs w:val="28"/>
          <w:lang w:val="es-ES"/>
        </w:rPr>
        <w:t xml:space="preserve">c gia </w:t>
      </w:r>
      <w:r>
        <w:rPr>
          <w:color w:val="000000"/>
          <w:szCs w:val="28"/>
          <w:lang w:val="es-ES"/>
        </w:rPr>
        <w:t>đì</w:t>
      </w:r>
      <w:r w:rsidRPr="00255941">
        <w:rPr>
          <w:color w:val="000000"/>
          <w:szCs w:val="28"/>
          <w:lang w:val="es-ES"/>
        </w:rPr>
        <w:t>nh, h</w:t>
      </w:r>
      <w:r>
        <w:rPr>
          <w:color w:val="000000"/>
          <w:szCs w:val="28"/>
          <w:lang w:val="es-ES"/>
        </w:rPr>
        <w:t>à</w:t>
      </w:r>
      <w:r w:rsidRPr="00255941">
        <w:rPr>
          <w:color w:val="000000"/>
          <w:szCs w:val="28"/>
          <w:lang w:val="es-ES"/>
        </w:rPr>
        <w:t>nh vi x</w:t>
      </w:r>
      <w:r>
        <w:rPr>
          <w:color w:val="000000"/>
          <w:szCs w:val="28"/>
          <w:lang w:val="es-ES"/>
        </w:rPr>
        <w:t>â</w:t>
      </w:r>
      <w:r w:rsidRPr="00255941">
        <w:rPr>
          <w:color w:val="000000"/>
          <w:szCs w:val="28"/>
          <w:lang w:val="es-ES"/>
        </w:rPr>
        <w:t>m h</w:t>
      </w:r>
      <w:r>
        <w:rPr>
          <w:color w:val="000000"/>
          <w:szCs w:val="28"/>
          <w:lang w:val="es-ES"/>
        </w:rPr>
        <w:t>ạ</w:t>
      </w:r>
      <w:r w:rsidRPr="00255941">
        <w:rPr>
          <w:color w:val="000000"/>
          <w:szCs w:val="28"/>
          <w:lang w:val="es-ES"/>
        </w:rPr>
        <w:t>i tr</w:t>
      </w:r>
      <w:r>
        <w:rPr>
          <w:color w:val="000000"/>
          <w:szCs w:val="28"/>
          <w:lang w:val="es-ES"/>
        </w:rPr>
        <w:t>ẻ</w:t>
      </w:r>
      <w:r w:rsidRPr="00255941">
        <w:rPr>
          <w:color w:val="000000"/>
          <w:szCs w:val="28"/>
          <w:lang w:val="es-ES"/>
        </w:rPr>
        <w:t xml:space="preserve"> em t</w:t>
      </w:r>
      <w:r>
        <w:rPr>
          <w:color w:val="000000"/>
          <w:szCs w:val="28"/>
          <w:lang w:val="es-ES"/>
        </w:rPr>
        <w:t>ạ</w:t>
      </w:r>
      <w:r w:rsidRPr="00255941">
        <w:rPr>
          <w:color w:val="000000"/>
          <w:szCs w:val="28"/>
          <w:lang w:val="es-ES"/>
        </w:rPr>
        <w:t xml:space="preserve">i </w:t>
      </w:r>
      <w:r>
        <w:rPr>
          <w:color w:val="000000"/>
          <w:szCs w:val="28"/>
          <w:lang w:val="es-ES"/>
        </w:rPr>
        <w:t>đơn vị</w:t>
      </w:r>
      <w:r w:rsidRPr="00255941">
        <w:rPr>
          <w:color w:val="000000"/>
          <w:szCs w:val="28"/>
          <w:lang w:val="es-ES"/>
        </w:rPr>
        <w:t>.</w:t>
      </w:r>
    </w:p>
    <w:p w:rsidR="00255941" w:rsidRPr="00D5772D" w:rsidRDefault="00255941" w:rsidP="00AB4FB7">
      <w:pPr>
        <w:spacing w:before="200" w:after="0" w:line="240" w:lineRule="auto"/>
        <w:jc w:val="both"/>
        <w:rPr>
          <w:b/>
          <w:szCs w:val="28"/>
          <w:lang w:val="es-ES"/>
        </w:rPr>
      </w:pPr>
      <w:r>
        <w:rPr>
          <w:b/>
          <w:szCs w:val="28"/>
          <w:lang w:val="es-ES"/>
        </w:rPr>
        <w:t xml:space="preserve">3. Công tác </w:t>
      </w:r>
      <w:r w:rsidRPr="00D5772D">
        <w:rPr>
          <w:b/>
          <w:color w:val="000000"/>
          <w:szCs w:val="28"/>
          <w:lang w:val="es-ES"/>
        </w:rPr>
        <w:t>biểu dương</w:t>
      </w:r>
      <w:r>
        <w:rPr>
          <w:b/>
          <w:szCs w:val="28"/>
          <w:lang w:val="es-ES"/>
        </w:rPr>
        <w:t xml:space="preserve">, khen thưởng </w:t>
      </w:r>
      <w:r w:rsidR="008601B5">
        <w:rPr>
          <w:b/>
          <w:szCs w:val="28"/>
          <w:lang w:val="es-ES"/>
        </w:rPr>
        <w:t>gia đình CNVCLĐ tiêu biểu và con CNVCLĐ</w:t>
      </w:r>
    </w:p>
    <w:p w:rsidR="008601B5" w:rsidRPr="009E70A2" w:rsidRDefault="008601B5" w:rsidP="008601B5">
      <w:pPr>
        <w:spacing w:before="120" w:after="0" w:line="240" w:lineRule="auto"/>
        <w:ind w:firstLine="567"/>
        <w:jc w:val="both"/>
        <w:rPr>
          <w:szCs w:val="28"/>
          <w:lang w:val="es-ES"/>
        </w:rPr>
      </w:pPr>
      <w:r>
        <w:rPr>
          <w:color w:val="000000"/>
          <w:szCs w:val="28"/>
          <w:lang w:val="es-ES"/>
        </w:rPr>
        <w:t>- Bi</w:t>
      </w:r>
      <w:r w:rsidRPr="00265BC1">
        <w:rPr>
          <w:color w:val="000000"/>
          <w:szCs w:val="28"/>
          <w:lang w:val="es-ES"/>
        </w:rPr>
        <w:t>ểu</w:t>
      </w:r>
      <w:r>
        <w:rPr>
          <w:color w:val="000000"/>
          <w:szCs w:val="28"/>
          <w:lang w:val="es-ES"/>
        </w:rPr>
        <w:t xml:space="preserve"> d</w:t>
      </w:r>
      <w:r w:rsidRPr="00B84217">
        <w:rPr>
          <w:color w:val="000000"/>
          <w:szCs w:val="28"/>
          <w:lang w:val="es-ES"/>
        </w:rPr>
        <w:t>ư</w:t>
      </w:r>
      <w:r w:rsidRPr="00265BC1">
        <w:rPr>
          <w:color w:val="000000"/>
          <w:szCs w:val="28"/>
          <w:lang w:val="es-ES"/>
        </w:rPr>
        <w:t>ơ</w:t>
      </w:r>
      <w:r>
        <w:rPr>
          <w:color w:val="000000"/>
          <w:szCs w:val="28"/>
          <w:lang w:val="es-ES"/>
        </w:rPr>
        <w:t>ng</w:t>
      </w:r>
      <w:r>
        <w:rPr>
          <w:szCs w:val="28"/>
          <w:lang w:val="es-ES"/>
        </w:rPr>
        <w:t xml:space="preserve">, khen thưởng </w:t>
      </w:r>
      <w:r w:rsidRPr="008A202C">
        <w:rPr>
          <w:szCs w:val="28"/>
          <w:lang w:val="es-ES"/>
        </w:rPr>
        <w:t xml:space="preserve">những gia đình CNVCLĐ </w:t>
      </w:r>
      <w:r>
        <w:rPr>
          <w:szCs w:val="28"/>
          <w:lang w:val="es-ES"/>
        </w:rPr>
        <w:t>tiêu biểu của đơn vị.</w:t>
      </w:r>
    </w:p>
    <w:p w:rsidR="008601B5" w:rsidRDefault="008601B5" w:rsidP="008601B5">
      <w:pPr>
        <w:spacing w:before="120" w:after="0" w:line="240" w:lineRule="auto"/>
        <w:ind w:firstLine="567"/>
        <w:jc w:val="both"/>
        <w:rPr>
          <w:szCs w:val="28"/>
          <w:lang w:val="es-ES"/>
        </w:rPr>
      </w:pPr>
      <w:r>
        <w:rPr>
          <w:szCs w:val="28"/>
          <w:lang w:val="es-ES"/>
        </w:rPr>
        <w:t xml:space="preserve">- </w:t>
      </w:r>
      <w:r>
        <w:rPr>
          <w:color w:val="000000"/>
          <w:szCs w:val="28"/>
          <w:lang w:val="es-ES"/>
        </w:rPr>
        <w:t>Bi</w:t>
      </w:r>
      <w:r w:rsidRPr="00265BC1">
        <w:rPr>
          <w:color w:val="000000"/>
          <w:szCs w:val="28"/>
          <w:lang w:val="es-ES"/>
        </w:rPr>
        <w:t>ểu</w:t>
      </w:r>
      <w:r>
        <w:rPr>
          <w:color w:val="000000"/>
          <w:szCs w:val="28"/>
          <w:lang w:val="es-ES"/>
        </w:rPr>
        <w:t xml:space="preserve"> d</w:t>
      </w:r>
      <w:r w:rsidRPr="00B84217">
        <w:rPr>
          <w:color w:val="000000"/>
          <w:szCs w:val="28"/>
          <w:lang w:val="es-ES"/>
        </w:rPr>
        <w:t>ư</w:t>
      </w:r>
      <w:r w:rsidRPr="00265BC1">
        <w:rPr>
          <w:color w:val="000000"/>
          <w:szCs w:val="28"/>
          <w:lang w:val="es-ES"/>
        </w:rPr>
        <w:t>ơ</w:t>
      </w:r>
      <w:r>
        <w:rPr>
          <w:color w:val="000000"/>
          <w:szCs w:val="28"/>
          <w:lang w:val="es-ES"/>
        </w:rPr>
        <w:t>ng</w:t>
      </w:r>
      <w:r>
        <w:rPr>
          <w:szCs w:val="28"/>
          <w:lang w:val="es-ES"/>
        </w:rPr>
        <w:t xml:space="preserve">, khen thưởng con </w:t>
      </w:r>
      <w:r w:rsidRPr="008A202C">
        <w:rPr>
          <w:szCs w:val="28"/>
          <w:lang w:val="es-ES"/>
        </w:rPr>
        <w:t>CNVCLĐ</w:t>
      </w:r>
      <w:r>
        <w:rPr>
          <w:szCs w:val="28"/>
          <w:lang w:val="es-ES"/>
        </w:rPr>
        <w:t xml:space="preserve"> của đơn vị có hoàn cảnh gia đình khó khăn, vượt khó học giỏi năm học 2014-2015, con </w:t>
      </w:r>
      <w:r w:rsidRPr="008A202C">
        <w:rPr>
          <w:szCs w:val="28"/>
          <w:lang w:val="es-ES"/>
        </w:rPr>
        <w:t>CNVCLĐ</w:t>
      </w:r>
      <w:r>
        <w:rPr>
          <w:szCs w:val="28"/>
          <w:lang w:val="es-ES"/>
        </w:rPr>
        <w:t xml:space="preserve"> đạt thành tích trong các kỳ thi cấp quốc gia, quốc tế năm học 2014-2015 tại đơn vị.</w:t>
      </w:r>
    </w:p>
    <w:p w:rsidR="009E70A2" w:rsidRDefault="009E70A2" w:rsidP="009E70A2">
      <w:pPr>
        <w:spacing w:before="120" w:after="0" w:line="240" w:lineRule="auto"/>
        <w:ind w:firstLine="567"/>
        <w:jc w:val="both"/>
      </w:pPr>
      <w:r>
        <w:rPr>
          <w:szCs w:val="28"/>
          <w:lang w:val="es-ES"/>
        </w:rPr>
        <w:t xml:space="preserve">- </w:t>
      </w:r>
      <w:r w:rsidRPr="008B19D8">
        <w:t>Lập danh sách các cháu</w:t>
      </w:r>
      <w:r>
        <w:t xml:space="preserve"> là con CNVCLĐ của đơn vị </w:t>
      </w:r>
      <w:r>
        <w:rPr>
          <w:szCs w:val="28"/>
          <w:lang w:val="es-ES"/>
        </w:rPr>
        <w:t>đạt thành tích trong các kỳ thi cấp quốc gia, quốc tế năm học 2014-2015</w:t>
      </w:r>
      <w:r>
        <w:t xml:space="preserve"> </w:t>
      </w:r>
      <w:r>
        <w:rPr>
          <w:i/>
          <w:iCs/>
        </w:rPr>
        <w:t>(t</w:t>
      </w:r>
      <w:r w:rsidRPr="008B19D8">
        <w:rPr>
          <w:i/>
          <w:iCs/>
        </w:rPr>
        <w:t xml:space="preserve">heo </w:t>
      </w:r>
      <w:r>
        <w:rPr>
          <w:i/>
          <w:iCs/>
        </w:rPr>
        <w:t xml:space="preserve">biểu </w:t>
      </w:r>
      <w:r w:rsidRPr="008B19D8">
        <w:rPr>
          <w:i/>
          <w:iCs/>
        </w:rPr>
        <w:t xml:space="preserve">mẫu </w:t>
      </w:r>
      <w:r>
        <w:rPr>
          <w:i/>
          <w:iCs/>
        </w:rPr>
        <w:t>đính kèm</w:t>
      </w:r>
      <w:r w:rsidRPr="008B19D8">
        <w:rPr>
          <w:i/>
          <w:iCs/>
        </w:rPr>
        <w:t>)</w:t>
      </w:r>
      <w:r>
        <w:t xml:space="preserve"> kèm theo bả</w:t>
      </w:r>
      <w:r w:rsidR="008601B5">
        <w:t>n photocop</w:t>
      </w:r>
      <w:r>
        <w:t>y Bằng khen, Giấy khen, Giấy chứng nhận</w:t>
      </w:r>
      <w:r w:rsidRPr="008B19D8">
        <w:t xml:space="preserve"> đạt giải</w:t>
      </w:r>
      <w:r>
        <w:t xml:space="preserve"> của các cháu</w:t>
      </w:r>
      <w:r w:rsidRPr="008B19D8">
        <w:t xml:space="preserve"> gửi về </w:t>
      </w:r>
      <w:r>
        <w:t>CĐCTVN (qua Ban Nữ công)</w:t>
      </w:r>
      <w:r w:rsidRPr="008B19D8">
        <w:t xml:space="preserve"> </w:t>
      </w:r>
      <w:r>
        <w:rPr>
          <w:b/>
          <w:bCs/>
        </w:rPr>
        <w:t>trước ngày 15</w:t>
      </w:r>
      <w:r w:rsidRPr="008B19D8">
        <w:rPr>
          <w:b/>
          <w:bCs/>
        </w:rPr>
        <w:t>/6/201</w:t>
      </w:r>
      <w:r>
        <w:rPr>
          <w:b/>
          <w:bCs/>
        </w:rPr>
        <w:t xml:space="preserve">5 </w:t>
      </w:r>
      <w:r w:rsidRPr="008F06FE">
        <w:rPr>
          <w:bCs/>
        </w:rPr>
        <w:t xml:space="preserve">để </w:t>
      </w:r>
      <w:r>
        <w:rPr>
          <w:bCs/>
        </w:rPr>
        <w:t xml:space="preserve">CĐCTVN </w:t>
      </w:r>
      <w:r w:rsidRPr="008F06FE">
        <w:rPr>
          <w:bCs/>
        </w:rPr>
        <w:t>có kế hoạch khen thưởng</w:t>
      </w:r>
      <w:r w:rsidRPr="008B19D8">
        <w:t>.</w:t>
      </w:r>
    </w:p>
    <w:p w:rsidR="001929FA" w:rsidRPr="00064DA7" w:rsidRDefault="00122033" w:rsidP="00DC4EB7">
      <w:pPr>
        <w:spacing w:before="240" w:after="0" w:line="240" w:lineRule="auto"/>
        <w:jc w:val="both"/>
        <w:rPr>
          <w:b/>
          <w:lang w:val="de-DE"/>
        </w:rPr>
      </w:pPr>
      <w:r>
        <w:rPr>
          <w:b/>
          <w:lang w:val="de-DE"/>
        </w:rPr>
        <w:t>I</w:t>
      </w:r>
      <w:r w:rsidR="001929FA">
        <w:rPr>
          <w:b/>
          <w:lang w:val="de-DE"/>
        </w:rPr>
        <w:t>V</w:t>
      </w:r>
      <w:r w:rsidR="001929FA" w:rsidRPr="00064DA7">
        <w:rPr>
          <w:b/>
          <w:lang w:val="de-DE"/>
        </w:rPr>
        <w:t>. TỔ CHỨC THỰC HIỆN</w:t>
      </w:r>
    </w:p>
    <w:p w:rsidR="001929FA" w:rsidRPr="008F67DF" w:rsidRDefault="001929FA" w:rsidP="001577B1">
      <w:pPr>
        <w:spacing w:before="120" w:after="120" w:line="240" w:lineRule="auto"/>
        <w:ind w:firstLine="720"/>
        <w:jc w:val="both"/>
        <w:rPr>
          <w:lang w:val="de-DE"/>
        </w:rPr>
      </w:pPr>
      <w:r w:rsidRPr="00064DA7">
        <w:rPr>
          <w:lang w:val="de-DE"/>
        </w:rPr>
        <w:t>Các cấ</w:t>
      </w:r>
      <w:r w:rsidR="00062180">
        <w:rPr>
          <w:lang w:val="de-DE"/>
        </w:rPr>
        <w:t>p C</w:t>
      </w:r>
      <w:r w:rsidRPr="00064DA7">
        <w:rPr>
          <w:lang w:val="de-DE"/>
        </w:rPr>
        <w:t xml:space="preserve">ông đoàn </w:t>
      </w:r>
      <w:r w:rsidR="00566437">
        <w:rPr>
          <w:lang w:val="de-DE"/>
        </w:rPr>
        <w:t xml:space="preserve">trực thuộc CĐCTVN, </w:t>
      </w:r>
      <w:r w:rsidRPr="00064DA7">
        <w:rPr>
          <w:lang w:val="de-DE"/>
        </w:rPr>
        <w:t>căn cứ vào</w:t>
      </w:r>
      <w:r>
        <w:rPr>
          <w:lang w:val="de-DE"/>
        </w:rPr>
        <w:t xml:space="preserve"> </w:t>
      </w:r>
      <w:r w:rsidR="00566437">
        <w:rPr>
          <w:lang w:val="de-DE"/>
        </w:rPr>
        <w:t>Hư</w:t>
      </w:r>
      <w:r w:rsidR="00E85EDC">
        <w:rPr>
          <w:lang w:val="de-DE"/>
        </w:rPr>
        <w:t xml:space="preserve">ớng dẫn </w:t>
      </w:r>
      <w:r w:rsidR="00566437">
        <w:rPr>
          <w:lang w:val="de-DE"/>
        </w:rPr>
        <w:t xml:space="preserve">này </w:t>
      </w:r>
      <w:r>
        <w:rPr>
          <w:lang w:val="de-DE"/>
        </w:rPr>
        <w:t>và</w:t>
      </w:r>
      <w:r w:rsidRPr="00064DA7">
        <w:rPr>
          <w:lang w:val="de-DE"/>
        </w:rPr>
        <w:t xml:space="preserve"> đặc điểm, tình hình thực tế của đơn vị</w:t>
      </w:r>
      <w:r w:rsidR="00566437">
        <w:rPr>
          <w:lang w:val="de-DE"/>
        </w:rPr>
        <w:t>,</w:t>
      </w:r>
      <w:r w:rsidRPr="00064DA7">
        <w:rPr>
          <w:lang w:val="de-DE"/>
        </w:rPr>
        <w:t xml:space="preserve"> chủ động </w:t>
      </w:r>
      <w:r>
        <w:rPr>
          <w:lang w:val="de-DE"/>
        </w:rPr>
        <w:t>triển khai có hiệu quả, thiết thực và b</w:t>
      </w:r>
      <w:r w:rsidRPr="00064DA7">
        <w:rPr>
          <w:lang w:val="de-DE"/>
        </w:rPr>
        <w:t xml:space="preserve">áo cáo kết quả thực hiện về </w:t>
      </w:r>
      <w:r w:rsidR="00566437">
        <w:rPr>
          <w:lang w:val="de-DE"/>
        </w:rPr>
        <w:t>CĐCTVN</w:t>
      </w:r>
      <w:r w:rsidRPr="00443428">
        <w:rPr>
          <w:lang w:val="de-DE"/>
        </w:rPr>
        <w:t xml:space="preserve"> (qua Ban Nữ công</w:t>
      </w:r>
      <w:r w:rsidR="00443428" w:rsidRPr="00443428">
        <w:rPr>
          <w:lang w:val="de-DE"/>
        </w:rPr>
        <w:t>)</w:t>
      </w:r>
      <w:r w:rsidR="00EB459C" w:rsidRPr="00443428">
        <w:rPr>
          <w:b/>
          <w:lang w:val="de-DE"/>
        </w:rPr>
        <w:t xml:space="preserve"> trong báo cáo 6 tháng và báo cáo năm 201</w:t>
      </w:r>
      <w:r w:rsidR="00F54845" w:rsidRPr="00443428">
        <w:rPr>
          <w:b/>
          <w:lang w:val="de-DE"/>
        </w:rPr>
        <w:t>5</w:t>
      </w:r>
      <w:r w:rsidR="00EB459C" w:rsidRPr="00443428">
        <w:rPr>
          <w:lang w:val="de-DE"/>
        </w:rPr>
        <w:t>.</w:t>
      </w:r>
      <w:r w:rsidR="00443428" w:rsidRPr="00443428">
        <w:rPr>
          <w:lang w:val="de-DE"/>
        </w:rPr>
        <w:t>/.</w:t>
      </w:r>
    </w:p>
    <w:tbl>
      <w:tblPr>
        <w:tblW w:w="9113" w:type="dxa"/>
        <w:tblLook w:val="0000"/>
      </w:tblPr>
      <w:tblGrid>
        <w:gridCol w:w="5241"/>
        <w:gridCol w:w="3872"/>
      </w:tblGrid>
      <w:tr w:rsidR="00185C07" w:rsidRPr="00A124BA">
        <w:tc>
          <w:tcPr>
            <w:tcW w:w="5241" w:type="dxa"/>
          </w:tcPr>
          <w:p w:rsidR="00185C07" w:rsidRPr="008B19D8" w:rsidRDefault="00185C07" w:rsidP="00443428">
            <w:pPr>
              <w:spacing w:before="40" w:after="0" w:line="240" w:lineRule="auto"/>
              <w:jc w:val="both"/>
              <w:rPr>
                <w:sz w:val="22"/>
              </w:rPr>
            </w:pPr>
          </w:p>
        </w:tc>
        <w:tc>
          <w:tcPr>
            <w:tcW w:w="3872" w:type="dxa"/>
          </w:tcPr>
          <w:p w:rsidR="00185C07" w:rsidRPr="00A124BA" w:rsidRDefault="00185C07" w:rsidP="001577B1">
            <w:pPr>
              <w:spacing w:before="120" w:after="0" w:line="240" w:lineRule="auto"/>
              <w:jc w:val="center"/>
              <w:rPr>
                <w:b/>
                <w:bCs/>
              </w:rPr>
            </w:pPr>
            <w:r w:rsidRPr="00A124BA">
              <w:rPr>
                <w:b/>
                <w:bCs/>
              </w:rPr>
              <w:t>TM. BAN TH</w:t>
            </w:r>
            <w:r w:rsidRPr="00A124BA">
              <w:rPr>
                <w:b/>
                <w:bCs/>
              </w:rPr>
              <w:softHyphen/>
            </w:r>
            <w:r w:rsidRPr="00A124BA">
              <w:rPr>
                <w:b/>
                <w:bCs/>
              </w:rPr>
              <w:softHyphen/>
              <w:t>ƯỜNG VỤ</w:t>
            </w:r>
          </w:p>
        </w:tc>
      </w:tr>
      <w:tr w:rsidR="00185C07" w:rsidRPr="00A124BA">
        <w:tc>
          <w:tcPr>
            <w:tcW w:w="5241" w:type="dxa"/>
          </w:tcPr>
          <w:p w:rsidR="00185C07" w:rsidRPr="008B19D8" w:rsidRDefault="00185C07" w:rsidP="00443428">
            <w:pPr>
              <w:spacing w:before="40" w:after="0" w:line="240" w:lineRule="auto"/>
              <w:jc w:val="both"/>
              <w:rPr>
                <w:sz w:val="22"/>
              </w:rPr>
            </w:pPr>
          </w:p>
        </w:tc>
        <w:tc>
          <w:tcPr>
            <w:tcW w:w="3872" w:type="dxa"/>
          </w:tcPr>
          <w:p w:rsidR="00185C07" w:rsidRPr="00A124BA" w:rsidRDefault="00185C07" w:rsidP="00443428">
            <w:pPr>
              <w:spacing w:before="40" w:after="0" w:line="240" w:lineRule="auto"/>
              <w:jc w:val="center"/>
              <w:rPr>
                <w:b/>
                <w:bCs/>
                <w:lang w:val="pt-BR"/>
              </w:rPr>
            </w:pPr>
            <w:r>
              <w:rPr>
                <w:b/>
                <w:bCs/>
                <w:lang w:val="pt-BR"/>
              </w:rPr>
              <w:t xml:space="preserve">PHÓ </w:t>
            </w:r>
            <w:r w:rsidRPr="00A124BA">
              <w:rPr>
                <w:b/>
                <w:bCs/>
                <w:lang w:val="pt-BR"/>
              </w:rPr>
              <w:t>CHỦ TỊCH</w:t>
            </w:r>
          </w:p>
        </w:tc>
      </w:tr>
      <w:tr w:rsidR="001577B1" w:rsidRPr="001577B1">
        <w:tc>
          <w:tcPr>
            <w:tcW w:w="5241" w:type="dxa"/>
          </w:tcPr>
          <w:p w:rsidR="001577B1" w:rsidRPr="001577B1" w:rsidRDefault="001577B1" w:rsidP="001577B1">
            <w:pPr>
              <w:spacing w:before="20" w:after="0" w:line="240" w:lineRule="auto"/>
              <w:jc w:val="both"/>
              <w:rPr>
                <w:spacing w:val="-10"/>
                <w:sz w:val="22"/>
                <w:lang w:val="pt-BR"/>
              </w:rPr>
            </w:pPr>
            <w:r w:rsidRPr="00185C07">
              <w:rPr>
                <w:b/>
                <w:bCs/>
                <w:i/>
                <w:iCs/>
                <w:sz w:val="22"/>
              </w:rPr>
              <w:t>Nơi nhận:</w:t>
            </w:r>
          </w:p>
        </w:tc>
        <w:tc>
          <w:tcPr>
            <w:tcW w:w="3872" w:type="dxa"/>
          </w:tcPr>
          <w:p w:rsidR="001577B1" w:rsidRPr="001577B1" w:rsidRDefault="001577B1" w:rsidP="001577B1">
            <w:pPr>
              <w:spacing w:before="20" w:after="0" w:line="240" w:lineRule="auto"/>
              <w:jc w:val="both"/>
              <w:rPr>
                <w:sz w:val="22"/>
                <w:lang w:val="pt-BR"/>
              </w:rPr>
            </w:pPr>
          </w:p>
        </w:tc>
      </w:tr>
      <w:tr w:rsidR="00185C07" w:rsidRPr="001577B1">
        <w:tc>
          <w:tcPr>
            <w:tcW w:w="5241" w:type="dxa"/>
          </w:tcPr>
          <w:p w:rsidR="00185C07" w:rsidRPr="001577B1" w:rsidRDefault="00185C07" w:rsidP="001577B1">
            <w:pPr>
              <w:spacing w:before="20" w:after="0" w:line="240" w:lineRule="auto"/>
              <w:jc w:val="both"/>
              <w:rPr>
                <w:spacing w:val="-10"/>
                <w:sz w:val="22"/>
                <w:lang w:val="pt-BR"/>
              </w:rPr>
            </w:pPr>
            <w:r w:rsidRPr="001577B1">
              <w:rPr>
                <w:spacing w:val="-10"/>
                <w:sz w:val="22"/>
                <w:lang w:val="pt-BR"/>
              </w:rPr>
              <w:t>- Ban Vì sự tiến bộ Phụ nữ Bộ CT (để phối hợp);</w:t>
            </w:r>
          </w:p>
        </w:tc>
        <w:tc>
          <w:tcPr>
            <w:tcW w:w="3872" w:type="dxa"/>
          </w:tcPr>
          <w:p w:rsidR="00185C07" w:rsidRPr="001577B1" w:rsidRDefault="00185C07" w:rsidP="001577B1">
            <w:pPr>
              <w:spacing w:before="20" w:after="0" w:line="240" w:lineRule="auto"/>
              <w:jc w:val="both"/>
              <w:rPr>
                <w:sz w:val="22"/>
                <w:lang w:val="pt-BR"/>
              </w:rPr>
            </w:pPr>
          </w:p>
        </w:tc>
      </w:tr>
      <w:tr w:rsidR="00185C07" w:rsidRPr="001577B1">
        <w:tc>
          <w:tcPr>
            <w:tcW w:w="5241" w:type="dxa"/>
          </w:tcPr>
          <w:p w:rsidR="00185C07" w:rsidRPr="001577B1" w:rsidRDefault="00185C07" w:rsidP="001577B1">
            <w:pPr>
              <w:spacing w:before="20" w:after="0" w:line="240" w:lineRule="auto"/>
              <w:rPr>
                <w:spacing w:val="-10"/>
                <w:sz w:val="22"/>
              </w:rPr>
            </w:pPr>
            <w:r w:rsidRPr="001577B1">
              <w:rPr>
                <w:spacing w:val="-10"/>
                <w:sz w:val="22"/>
              </w:rPr>
              <w:t>- Lãnh đạo CĐCTVN (để báo cáo);</w:t>
            </w:r>
          </w:p>
        </w:tc>
        <w:tc>
          <w:tcPr>
            <w:tcW w:w="3872" w:type="dxa"/>
          </w:tcPr>
          <w:p w:rsidR="00185C07" w:rsidRPr="00A350F3" w:rsidRDefault="00A350F3" w:rsidP="00A350F3">
            <w:pPr>
              <w:spacing w:before="20" w:after="0" w:line="240" w:lineRule="auto"/>
              <w:jc w:val="center"/>
              <w:rPr>
                <w:i/>
                <w:sz w:val="22"/>
              </w:rPr>
            </w:pPr>
            <w:r>
              <w:rPr>
                <w:i/>
                <w:sz w:val="22"/>
              </w:rPr>
              <w:t>(đã ký, đóng dấu)</w:t>
            </w:r>
          </w:p>
        </w:tc>
      </w:tr>
      <w:tr w:rsidR="00185C07" w:rsidRPr="001577B1">
        <w:tc>
          <w:tcPr>
            <w:tcW w:w="5241" w:type="dxa"/>
          </w:tcPr>
          <w:p w:rsidR="00185C07" w:rsidRPr="001577B1" w:rsidRDefault="00185C07" w:rsidP="001577B1">
            <w:pPr>
              <w:spacing w:before="20" w:after="0" w:line="240" w:lineRule="auto"/>
              <w:jc w:val="both"/>
              <w:rPr>
                <w:spacing w:val="-10"/>
                <w:sz w:val="22"/>
                <w:lang w:val="pt-BR"/>
              </w:rPr>
            </w:pPr>
            <w:r w:rsidRPr="001577B1">
              <w:rPr>
                <w:spacing w:val="-10"/>
                <w:sz w:val="22"/>
                <w:lang w:val="pt-BR"/>
              </w:rPr>
              <w:t>- CĐ cấp trên cơ sở, CĐCS trực thuộc (để thực hiện);</w:t>
            </w:r>
          </w:p>
        </w:tc>
        <w:tc>
          <w:tcPr>
            <w:tcW w:w="3872" w:type="dxa"/>
          </w:tcPr>
          <w:p w:rsidR="00185C07" w:rsidRPr="001577B1" w:rsidRDefault="00185C07" w:rsidP="001577B1">
            <w:pPr>
              <w:spacing w:before="20" w:after="0" w:line="240" w:lineRule="auto"/>
              <w:jc w:val="center"/>
              <w:rPr>
                <w:i/>
                <w:color w:val="FFFFFF"/>
                <w:sz w:val="22"/>
                <w:lang w:val="pt-BR"/>
              </w:rPr>
            </w:pPr>
            <w:r w:rsidRPr="001577B1">
              <w:rPr>
                <w:i/>
                <w:color w:val="FFFFFF"/>
                <w:sz w:val="22"/>
                <w:lang w:val="pt-BR"/>
              </w:rPr>
              <w:t>(đã ký)</w:t>
            </w:r>
          </w:p>
        </w:tc>
      </w:tr>
      <w:tr w:rsidR="00443428" w:rsidRPr="001577B1">
        <w:tc>
          <w:tcPr>
            <w:tcW w:w="5241" w:type="dxa"/>
          </w:tcPr>
          <w:p w:rsidR="00443428" w:rsidRPr="001577B1" w:rsidRDefault="00443428" w:rsidP="001577B1">
            <w:pPr>
              <w:spacing w:before="20" w:after="0" w:line="240" w:lineRule="auto"/>
              <w:rPr>
                <w:spacing w:val="-10"/>
                <w:sz w:val="22"/>
              </w:rPr>
            </w:pPr>
            <w:r w:rsidRPr="001577B1">
              <w:rPr>
                <w:spacing w:val="-10"/>
                <w:sz w:val="22"/>
                <w:lang w:val="pt-BR"/>
              </w:rPr>
              <w:t>- Các Ban CĐCTVN (để biết, thực hiện);</w:t>
            </w:r>
          </w:p>
        </w:tc>
        <w:tc>
          <w:tcPr>
            <w:tcW w:w="3872" w:type="dxa"/>
          </w:tcPr>
          <w:p w:rsidR="00443428" w:rsidRPr="001577B1" w:rsidRDefault="00443428" w:rsidP="001577B1">
            <w:pPr>
              <w:spacing w:before="20" w:after="0" w:line="240" w:lineRule="auto"/>
              <w:jc w:val="both"/>
              <w:rPr>
                <w:sz w:val="22"/>
              </w:rPr>
            </w:pPr>
          </w:p>
        </w:tc>
      </w:tr>
      <w:tr w:rsidR="00185C07" w:rsidRPr="001577B1">
        <w:tc>
          <w:tcPr>
            <w:tcW w:w="5241" w:type="dxa"/>
          </w:tcPr>
          <w:p w:rsidR="00185C07" w:rsidRPr="001577B1" w:rsidRDefault="00185C07" w:rsidP="001577B1">
            <w:pPr>
              <w:spacing w:before="20" w:after="0" w:line="240" w:lineRule="auto"/>
              <w:rPr>
                <w:spacing w:val="-10"/>
                <w:sz w:val="22"/>
              </w:rPr>
            </w:pPr>
            <w:r w:rsidRPr="001577B1">
              <w:rPr>
                <w:spacing w:val="-10"/>
                <w:sz w:val="22"/>
              </w:rPr>
              <w:t>- Lư</w:t>
            </w:r>
            <w:r w:rsidRPr="001577B1">
              <w:rPr>
                <w:spacing w:val="-10"/>
                <w:sz w:val="22"/>
              </w:rPr>
              <w:softHyphen/>
              <w:t>u: NC, VP.</w:t>
            </w:r>
          </w:p>
        </w:tc>
        <w:tc>
          <w:tcPr>
            <w:tcW w:w="3872" w:type="dxa"/>
          </w:tcPr>
          <w:p w:rsidR="00185C07" w:rsidRPr="001577B1" w:rsidRDefault="00185C07" w:rsidP="001577B1">
            <w:pPr>
              <w:spacing w:before="20" w:after="0" w:line="240" w:lineRule="auto"/>
              <w:jc w:val="both"/>
              <w:rPr>
                <w:sz w:val="22"/>
              </w:rPr>
            </w:pPr>
          </w:p>
        </w:tc>
      </w:tr>
      <w:tr w:rsidR="00185C07" w:rsidRPr="00A124BA">
        <w:tc>
          <w:tcPr>
            <w:tcW w:w="5241" w:type="dxa"/>
          </w:tcPr>
          <w:p w:rsidR="00185C07" w:rsidRPr="00A124BA" w:rsidRDefault="00185C07" w:rsidP="00443428">
            <w:pPr>
              <w:spacing w:before="40" w:after="0" w:line="240" w:lineRule="auto"/>
              <w:jc w:val="both"/>
              <w:rPr>
                <w:sz w:val="24"/>
              </w:rPr>
            </w:pPr>
          </w:p>
        </w:tc>
        <w:tc>
          <w:tcPr>
            <w:tcW w:w="3872" w:type="dxa"/>
          </w:tcPr>
          <w:p w:rsidR="00185C07" w:rsidRPr="00A124BA" w:rsidRDefault="00185C07" w:rsidP="00443428">
            <w:pPr>
              <w:spacing w:before="40" w:after="0" w:line="240" w:lineRule="auto"/>
              <w:jc w:val="center"/>
            </w:pPr>
            <w:r>
              <w:rPr>
                <w:b/>
                <w:bCs/>
              </w:rPr>
              <w:t>Tạ Thị Vân Anh</w:t>
            </w:r>
          </w:p>
        </w:tc>
      </w:tr>
    </w:tbl>
    <w:p w:rsidR="000E4925" w:rsidRDefault="000E4925" w:rsidP="00B12F8B">
      <w:pPr>
        <w:spacing w:after="120" w:line="240" w:lineRule="auto"/>
        <w:ind w:firstLine="567"/>
        <w:jc w:val="both"/>
        <w:rPr>
          <w:rFonts w:ascii=".VnTime" w:hAnsi=".VnTime"/>
          <w:lang w:val="de-DE"/>
        </w:rPr>
      </w:pPr>
    </w:p>
    <w:p w:rsidR="00B2712E" w:rsidRDefault="00B2712E" w:rsidP="00B12F8B">
      <w:pPr>
        <w:spacing w:after="120" w:line="240" w:lineRule="auto"/>
        <w:jc w:val="center"/>
        <w:rPr>
          <w:rStyle w:val="Emphasis"/>
          <w:i w:val="0"/>
          <w:iCs/>
          <w:spacing w:val="-8"/>
          <w:lang w:val="de-DE"/>
        </w:rPr>
        <w:sectPr w:rsidR="00B2712E" w:rsidSect="00AB4FB7">
          <w:footerReference w:type="default" r:id="rId7"/>
          <w:pgSz w:w="11909" w:h="16834" w:code="9"/>
          <w:pgMar w:top="1138" w:right="1138" w:bottom="907" w:left="1699" w:header="720" w:footer="220" w:gutter="0"/>
          <w:cols w:space="720"/>
          <w:docGrid w:linePitch="381"/>
        </w:sectPr>
      </w:pPr>
    </w:p>
    <w:tbl>
      <w:tblPr>
        <w:tblW w:w="15280" w:type="dxa"/>
        <w:tblInd w:w="-234" w:type="dxa"/>
        <w:tblLook w:val="0000"/>
      </w:tblPr>
      <w:tblGrid>
        <w:gridCol w:w="5472"/>
        <w:gridCol w:w="9808"/>
      </w:tblGrid>
      <w:tr w:rsidR="00B2712E" w:rsidRPr="008B19D8">
        <w:tc>
          <w:tcPr>
            <w:tcW w:w="5472" w:type="dxa"/>
          </w:tcPr>
          <w:p w:rsidR="00B2712E" w:rsidRPr="005F531F" w:rsidRDefault="00B2712E" w:rsidP="00230846">
            <w:pPr>
              <w:spacing w:after="120" w:line="240" w:lineRule="auto"/>
              <w:rPr>
                <w:szCs w:val="28"/>
                <w:lang w:val="de-DE"/>
              </w:rPr>
            </w:pPr>
            <w:r w:rsidRPr="005F531F">
              <w:rPr>
                <w:szCs w:val="28"/>
                <w:lang w:val="de-DE"/>
              </w:rPr>
              <w:lastRenderedPageBreak/>
              <w:t>CÔNG ĐOÀN CÔNG THƯƠNG VIỆT NAM</w:t>
            </w:r>
          </w:p>
        </w:tc>
        <w:tc>
          <w:tcPr>
            <w:tcW w:w="9808" w:type="dxa"/>
          </w:tcPr>
          <w:p w:rsidR="00B2712E" w:rsidRPr="005F531F" w:rsidRDefault="00B2712E" w:rsidP="00230846">
            <w:pPr>
              <w:pStyle w:val="Heading4"/>
              <w:spacing w:before="0" w:after="120" w:line="240" w:lineRule="auto"/>
              <w:ind w:firstLine="2860"/>
              <w:rPr>
                <w:lang w:val="de-DE"/>
              </w:rPr>
            </w:pPr>
            <w:r w:rsidRPr="005F531F">
              <w:rPr>
                <w:lang w:val="de-DE"/>
              </w:rPr>
              <w:t xml:space="preserve">        </w:t>
            </w:r>
            <w:r>
              <w:rPr>
                <w:lang w:val="de-DE"/>
              </w:rPr>
              <w:t xml:space="preserve">    </w:t>
            </w:r>
            <w:r w:rsidRPr="005F531F">
              <w:rPr>
                <w:lang w:val="de-DE"/>
              </w:rPr>
              <w:t>CỘNG HOÀ XÃ HỘI CHỦ NGHĨA VIỆT NAM</w:t>
            </w:r>
          </w:p>
        </w:tc>
      </w:tr>
      <w:tr w:rsidR="00B2712E" w:rsidRPr="00A124BA">
        <w:tc>
          <w:tcPr>
            <w:tcW w:w="5472" w:type="dxa"/>
          </w:tcPr>
          <w:p w:rsidR="00B2712E" w:rsidRPr="005F531F" w:rsidRDefault="00F76A29" w:rsidP="00B2712E">
            <w:pPr>
              <w:spacing w:line="240" w:lineRule="auto"/>
              <w:rPr>
                <w:b/>
                <w:bCs/>
                <w:szCs w:val="28"/>
                <w:lang w:val="pt-BR"/>
              </w:rPr>
            </w:pPr>
            <w:r>
              <w:rPr>
                <w:noProof/>
              </w:rPr>
              <w:pict>
                <v:line id="_x0000_s1026" style="position:absolute;z-index:251657216;mso-position-horizontal-relative:text;mso-position-vertical-relative:text" from="81.85pt,18.1pt" to="176.6pt,18.35pt"/>
              </w:pict>
            </w:r>
            <w:r w:rsidR="00B2712E" w:rsidRPr="005F531F">
              <w:rPr>
                <w:b/>
                <w:bCs/>
                <w:szCs w:val="28"/>
                <w:lang w:val="pt-BR"/>
              </w:rPr>
              <w:t>CÔNG ĐOÀN ................................................</w:t>
            </w:r>
          </w:p>
        </w:tc>
        <w:tc>
          <w:tcPr>
            <w:tcW w:w="9808" w:type="dxa"/>
          </w:tcPr>
          <w:p w:rsidR="00B2712E" w:rsidRPr="005F531F" w:rsidRDefault="00B2712E" w:rsidP="00B2712E">
            <w:pPr>
              <w:spacing w:line="240" w:lineRule="auto"/>
              <w:jc w:val="center"/>
              <w:rPr>
                <w:b/>
                <w:bCs/>
                <w:szCs w:val="28"/>
                <w:lang w:val="pt-BR"/>
              </w:rPr>
            </w:pPr>
            <w:r w:rsidRPr="005F531F">
              <w:rPr>
                <w:b/>
                <w:bCs/>
                <w:szCs w:val="28"/>
                <w:lang w:val="pt-BR"/>
              </w:rPr>
              <w:t xml:space="preserve">                                   </w:t>
            </w:r>
            <w:r>
              <w:rPr>
                <w:b/>
                <w:bCs/>
                <w:szCs w:val="28"/>
                <w:lang w:val="pt-BR"/>
              </w:rPr>
              <w:t xml:space="preserve">              </w:t>
            </w:r>
            <w:r w:rsidRPr="005F531F">
              <w:rPr>
                <w:b/>
                <w:bCs/>
                <w:szCs w:val="28"/>
                <w:lang w:val="pt-BR"/>
              </w:rPr>
              <w:t xml:space="preserve"> Độc lập - Tự do - Hạnh phúc</w:t>
            </w:r>
          </w:p>
          <w:p w:rsidR="00B2712E" w:rsidRPr="005F531F" w:rsidRDefault="00F76A29" w:rsidP="00B2712E">
            <w:pPr>
              <w:spacing w:line="240" w:lineRule="auto"/>
              <w:jc w:val="center"/>
              <w:rPr>
                <w:b/>
                <w:bCs/>
                <w:szCs w:val="28"/>
                <w:lang w:val="pt-BR"/>
              </w:rPr>
            </w:pPr>
            <w:r>
              <w:rPr>
                <w:noProof/>
              </w:rPr>
              <w:pict>
                <v:line id="_x0000_s1027" style="position:absolute;left:0;text-align:left;flip:y;z-index:251658240" from="246.85pt,1.25pt" to="414.6pt,2pt"/>
              </w:pict>
            </w:r>
          </w:p>
        </w:tc>
      </w:tr>
      <w:tr w:rsidR="00B2712E" w:rsidRPr="008B19D8">
        <w:tc>
          <w:tcPr>
            <w:tcW w:w="5472" w:type="dxa"/>
          </w:tcPr>
          <w:p w:rsidR="00B2712E" w:rsidRPr="00A124BA" w:rsidRDefault="00B2712E" w:rsidP="00B2712E">
            <w:pPr>
              <w:spacing w:line="240" w:lineRule="auto"/>
              <w:rPr>
                <w:i/>
                <w:iCs/>
                <w:sz w:val="24"/>
                <w:lang w:val="pt-BR"/>
              </w:rPr>
            </w:pPr>
          </w:p>
        </w:tc>
        <w:tc>
          <w:tcPr>
            <w:tcW w:w="9808" w:type="dxa"/>
          </w:tcPr>
          <w:p w:rsidR="00B2712E" w:rsidRPr="008B19D8" w:rsidRDefault="00B2712E" w:rsidP="00B2712E">
            <w:pPr>
              <w:spacing w:line="240" w:lineRule="auto"/>
              <w:jc w:val="both"/>
              <w:rPr>
                <w:i/>
                <w:iCs/>
                <w:lang w:val="pt-BR"/>
              </w:rPr>
            </w:pPr>
            <w:r w:rsidRPr="00A124BA">
              <w:rPr>
                <w:i/>
                <w:iCs/>
                <w:lang w:val="pt-BR"/>
              </w:rPr>
              <w:t xml:space="preserve">          </w:t>
            </w:r>
            <w:r>
              <w:rPr>
                <w:i/>
                <w:iCs/>
                <w:lang w:val="pt-BR"/>
              </w:rPr>
              <w:t xml:space="preserve">                 </w:t>
            </w:r>
            <w:r w:rsidR="00C9537E">
              <w:rPr>
                <w:i/>
                <w:iCs/>
                <w:lang w:val="pt-BR"/>
              </w:rPr>
              <w:t xml:space="preserve">  </w:t>
            </w:r>
            <w:r>
              <w:rPr>
                <w:i/>
                <w:iCs/>
                <w:lang w:val="pt-BR"/>
              </w:rPr>
              <w:t xml:space="preserve">                                 </w:t>
            </w:r>
            <w:r w:rsidRPr="00A124BA">
              <w:rPr>
                <w:i/>
                <w:iCs/>
                <w:lang w:val="pt-BR"/>
              </w:rPr>
              <w:t xml:space="preserve"> </w:t>
            </w:r>
            <w:r w:rsidRPr="008B19D8">
              <w:rPr>
                <w:i/>
                <w:iCs/>
                <w:lang w:val="pt-BR"/>
              </w:rPr>
              <w:t>Hà Nội, ng</w:t>
            </w:r>
            <w:r>
              <w:rPr>
                <w:i/>
                <w:iCs/>
                <w:lang w:val="pt-BR"/>
              </w:rPr>
              <w:t>ày        tháng       năm 2015</w:t>
            </w:r>
          </w:p>
        </w:tc>
      </w:tr>
    </w:tbl>
    <w:p w:rsidR="00B2712E" w:rsidRPr="008B19D8" w:rsidRDefault="00B2712E" w:rsidP="00B2712E">
      <w:pPr>
        <w:spacing w:after="0" w:line="240" w:lineRule="auto"/>
        <w:rPr>
          <w:lang w:val="pt-BR"/>
        </w:rPr>
      </w:pPr>
    </w:p>
    <w:p w:rsidR="00B2712E" w:rsidRPr="00A124BA" w:rsidRDefault="00B2712E" w:rsidP="00B2712E">
      <w:pPr>
        <w:spacing w:after="0" w:line="240" w:lineRule="auto"/>
        <w:jc w:val="center"/>
        <w:rPr>
          <w:b/>
          <w:bCs/>
          <w:lang w:val="pt-BR"/>
        </w:rPr>
      </w:pPr>
      <w:r w:rsidRPr="00A124BA">
        <w:rPr>
          <w:b/>
          <w:bCs/>
          <w:lang w:val="pt-BR"/>
        </w:rPr>
        <w:t>DANH SÁCH</w:t>
      </w:r>
    </w:p>
    <w:p w:rsidR="00B2712E" w:rsidRDefault="00B2712E" w:rsidP="00B2712E">
      <w:pPr>
        <w:spacing w:before="120" w:after="0" w:line="240" w:lineRule="auto"/>
        <w:jc w:val="center"/>
        <w:rPr>
          <w:b/>
          <w:bCs/>
          <w:lang w:val="pt-BR"/>
        </w:rPr>
      </w:pPr>
      <w:r w:rsidRPr="00A124BA">
        <w:rPr>
          <w:b/>
          <w:bCs/>
          <w:lang w:val="pt-BR"/>
        </w:rPr>
        <w:t>C</w:t>
      </w:r>
      <w:r>
        <w:rPr>
          <w:b/>
          <w:bCs/>
          <w:lang w:val="pt-BR"/>
        </w:rPr>
        <w:t>ác cháu</w:t>
      </w:r>
      <w:r w:rsidRPr="00A124BA">
        <w:rPr>
          <w:b/>
          <w:bCs/>
          <w:lang w:val="pt-BR"/>
        </w:rPr>
        <w:t xml:space="preserve"> </w:t>
      </w:r>
      <w:r>
        <w:rPr>
          <w:b/>
          <w:bCs/>
          <w:lang w:val="pt-BR"/>
        </w:rPr>
        <w:t xml:space="preserve">là con CNVCLĐ của đơn vị </w:t>
      </w:r>
      <w:r w:rsidRPr="00A124BA">
        <w:rPr>
          <w:b/>
          <w:bCs/>
          <w:lang w:val="pt-BR"/>
        </w:rPr>
        <w:t>đạt giải trong các kỳ thi</w:t>
      </w:r>
      <w:r>
        <w:rPr>
          <w:b/>
          <w:bCs/>
          <w:lang w:val="pt-BR"/>
        </w:rPr>
        <w:t xml:space="preserve"> cấp Quốc gia, Quốc tế</w:t>
      </w:r>
    </w:p>
    <w:p w:rsidR="00B2712E" w:rsidRDefault="00B2712E" w:rsidP="00B2712E">
      <w:pPr>
        <w:spacing w:before="120" w:after="0" w:line="240" w:lineRule="auto"/>
        <w:jc w:val="center"/>
        <w:rPr>
          <w:b/>
          <w:bCs/>
          <w:lang w:val="pt-BR"/>
        </w:rPr>
      </w:pPr>
      <w:r w:rsidRPr="00A124BA">
        <w:rPr>
          <w:b/>
          <w:bCs/>
          <w:lang w:val="pt-BR"/>
        </w:rPr>
        <w:t>Năm học 201</w:t>
      </w:r>
      <w:r>
        <w:rPr>
          <w:b/>
          <w:bCs/>
          <w:lang w:val="pt-BR"/>
        </w:rPr>
        <w:t>4 - 2015</w:t>
      </w:r>
    </w:p>
    <w:p w:rsidR="00B2712E" w:rsidRPr="00B2712E" w:rsidRDefault="00B2712E" w:rsidP="00B2712E">
      <w:pPr>
        <w:spacing w:line="240" w:lineRule="auto"/>
        <w:jc w:val="center"/>
        <w:rPr>
          <w:sz w:val="10"/>
          <w:lang w:val="pt-BR"/>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60"/>
        <w:gridCol w:w="900"/>
        <w:gridCol w:w="2250"/>
        <w:gridCol w:w="1425"/>
        <w:gridCol w:w="1368"/>
        <w:gridCol w:w="1707"/>
        <w:gridCol w:w="2520"/>
        <w:gridCol w:w="2430"/>
      </w:tblGrid>
      <w:tr w:rsidR="00B2712E" w:rsidRPr="00C72E64">
        <w:tc>
          <w:tcPr>
            <w:tcW w:w="648" w:type="dxa"/>
          </w:tcPr>
          <w:p w:rsidR="00B2712E" w:rsidRPr="00C72E64" w:rsidRDefault="00B2712E" w:rsidP="00B2712E">
            <w:pPr>
              <w:spacing w:before="240" w:after="0" w:line="240" w:lineRule="auto"/>
              <w:jc w:val="center"/>
              <w:rPr>
                <w:sz w:val="24"/>
              </w:rPr>
            </w:pPr>
            <w:r w:rsidRPr="00C72E64">
              <w:rPr>
                <w:sz w:val="24"/>
              </w:rPr>
              <w:t>STT</w:t>
            </w:r>
          </w:p>
        </w:tc>
        <w:tc>
          <w:tcPr>
            <w:tcW w:w="2160" w:type="dxa"/>
          </w:tcPr>
          <w:p w:rsidR="00B2712E" w:rsidRPr="00C72E64" w:rsidRDefault="00B2712E" w:rsidP="00B2712E">
            <w:pPr>
              <w:spacing w:before="240" w:after="0" w:line="240" w:lineRule="auto"/>
              <w:jc w:val="center"/>
              <w:rPr>
                <w:sz w:val="24"/>
              </w:rPr>
            </w:pPr>
            <w:r w:rsidRPr="00C72E64">
              <w:rPr>
                <w:sz w:val="24"/>
              </w:rPr>
              <w:t>HỌ VÀ TÊN CON</w:t>
            </w:r>
          </w:p>
        </w:tc>
        <w:tc>
          <w:tcPr>
            <w:tcW w:w="900" w:type="dxa"/>
          </w:tcPr>
          <w:p w:rsidR="00B2712E" w:rsidRPr="00C72E64" w:rsidRDefault="00B2712E" w:rsidP="00B2712E">
            <w:pPr>
              <w:spacing w:before="240" w:after="0" w:line="240" w:lineRule="auto"/>
              <w:jc w:val="center"/>
              <w:rPr>
                <w:sz w:val="24"/>
                <w:lang w:val="de-DE"/>
              </w:rPr>
            </w:pPr>
            <w:r w:rsidRPr="00C72E64">
              <w:rPr>
                <w:sz w:val="24"/>
                <w:lang w:val="de-DE"/>
              </w:rPr>
              <w:t>LỚP</w:t>
            </w:r>
          </w:p>
        </w:tc>
        <w:tc>
          <w:tcPr>
            <w:tcW w:w="2250" w:type="dxa"/>
          </w:tcPr>
          <w:p w:rsidR="00B2712E" w:rsidRPr="00C72E64" w:rsidRDefault="00B2712E" w:rsidP="00B2712E">
            <w:pPr>
              <w:spacing w:before="240" w:after="0" w:line="240" w:lineRule="auto"/>
              <w:jc w:val="center"/>
              <w:rPr>
                <w:sz w:val="24"/>
                <w:lang w:val="de-DE"/>
              </w:rPr>
            </w:pPr>
            <w:r>
              <w:rPr>
                <w:sz w:val="24"/>
                <w:lang w:val="de-DE"/>
              </w:rPr>
              <w:t>TRƯỜNG</w:t>
            </w:r>
          </w:p>
        </w:tc>
        <w:tc>
          <w:tcPr>
            <w:tcW w:w="1425" w:type="dxa"/>
          </w:tcPr>
          <w:p w:rsidR="00B2712E" w:rsidRPr="00C72E64" w:rsidRDefault="00B2712E" w:rsidP="00B2712E">
            <w:pPr>
              <w:spacing w:before="240" w:after="0" w:line="240" w:lineRule="auto"/>
              <w:jc w:val="center"/>
              <w:rPr>
                <w:sz w:val="24"/>
                <w:lang w:val="de-DE"/>
              </w:rPr>
            </w:pPr>
            <w:r>
              <w:rPr>
                <w:sz w:val="24"/>
                <w:lang w:val="de-DE"/>
              </w:rPr>
              <w:t>MÔN THI</w:t>
            </w:r>
          </w:p>
        </w:tc>
        <w:tc>
          <w:tcPr>
            <w:tcW w:w="1368" w:type="dxa"/>
          </w:tcPr>
          <w:p w:rsidR="00B2712E" w:rsidRPr="00C72E64" w:rsidRDefault="00B2712E" w:rsidP="00B2712E">
            <w:pPr>
              <w:spacing w:before="240" w:after="0" w:line="240" w:lineRule="auto"/>
              <w:jc w:val="center"/>
              <w:rPr>
                <w:sz w:val="24"/>
                <w:lang w:val="de-DE"/>
              </w:rPr>
            </w:pPr>
            <w:r>
              <w:rPr>
                <w:sz w:val="24"/>
                <w:lang w:val="de-DE"/>
              </w:rPr>
              <w:t>ĐẠT GIẢI</w:t>
            </w:r>
          </w:p>
        </w:tc>
        <w:tc>
          <w:tcPr>
            <w:tcW w:w="1707" w:type="dxa"/>
          </w:tcPr>
          <w:p w:rsidR="00B2712E" w:rsidRPr="00C72E64" w:rsidRDefault="00B2712E" w:rsidP="00B2712E">
            <w:pPr>
              <w:spacing w:before="120" w:after="120" w:line="240" w:lineRule="auto"/>
              <w:jc w:val="center"/>
              <w:rPr>
                <w:sz w:val="24"/>
                <w:lang w:val="de-DE"/>
              </w:rPr>
            </w:pPr>
            <w:r w:rsidRPr="00C72E64">
              <w:rPr>
                <w:sz w:val="24"/>
                <w:lang w:val="de-DE"/>
              </w:rPr>
              <w:t>CẤP ĐẠ</w:t>
            </w:r>
            <w:r>
              <w:rPr>
                <w:sz w:val="24"/>
                <w:lang w:val="de-DE"/>
              </w:rPr>
              <w:t xml:space="preserve">T </w:t>
            </w:r>
            <w:r w:rsidRPr="00C72E64">
              <w:rPr>
                <w:sz w:val="24"/>
                <w:lang w:val="de-DE"/>
              </w:rPr>
              <w:t xml:space="preserve">GIẢI </w:t>
            </w:r>
          </w:p>
        </w:tc>
        <w:tc>
          <w:tcPr>
            <w:tcW w:w="2520" w:type="dxa"/>
          </w:tcPr>
          <w:p w:rsidR="00B2712E" w:rsidRPr="00C72E64" w:rsidRDefault="00B2712E" w:rsidP="00B2712E">
            <w:pPr>
              <w:spacing w:before="240" w:after="0" w:line="240" w:lineRule="auto"/>
              <w:jc w:val="center"/>
              <w:rPr>
                <w:sz w:val="24"/>
                <w:lang w:val="de-DE"/>
              </w:rPr>
            </w:pPr>
            <w:r>
              <w:rPr>
                <w:sz w:val="24"/>
                <w:lang w:val="de-DE"/>
              </w:rPr>
              <w:t>H</w:t>
            </w:r>
            <w:r w:rsidRPr="00C72E64">
              <w:rPr>
                <w:sz w:val="24"/>
                <w:lang w:val="de-DE"/>
              </w:rPr>
              <w:t>Ọ VÀ TÊN MẸ (BỐ)</w:t>
            </w:r>
          </w:p>
        </w:tc>
        <w:tc>
          <w:tcPr>
            <w:tcW w:w="2430" w:type="dxa"/>
          </w:tcPr>
          <w:p w:rsidR="00B2712E" w:rsidRPr="00C72E64" w:rsidRDefault="00B2712E" w:rsidP="00B2712E">
            <w:pPr>
              <w:spacing w:before="240" w:after="0" w:line="240" w:lineRule="auto"/>
              <w:jc w:val="center"/>
              <w:rPr>
                <w:sz w:val="24"/>
                <w:lang w:val="de-DE"/>
              </w:rPr>
            </w:pPr>
            <w:r>
              <w:rPr>
                <w:sz w:val="24"/>
                <w:lang w:val="de-DE"/>
              </w:rPr>
              <w:t>ĐƠN VỊ CÔNG TÁC</w:t>
            </w:r>
          </w:p>
        </w:tc>
      </w:tr>
      <w:tr w:rsidR="00B2712E" w:rsidRPr="00C72E64">
        <w:tc>
          <w:tcPr>
            <w:tcW w:w="648" w:type="dxa"/>
          </w:tcPr>
          <w:p w:rsidR="00B2712E" w:rsidRPr="00C72E64" w:rsidRDefault="00B2712E" w:rsidP="00B2712E">
            <w:pPr>
              <w:spacing w:line="240" w:lineRule="auto"/>
              <w:rPr>
                <w:lang w:val="de-DE"/>
              </w:rPr>
            </w:pPr>
          </w:p>
        </w:tc>
        <w:tc>
          <w:tcPr>
            <w:tcW w:w="2160" w:type="dxa"/>
          </w:tcPr>
          <w:p w:rsidR="00B2712E" w:rsidRPr="00C72E64" w:rsidRDefault="00B2712E" w:rsidP="00B2712E">
            <w:pPr>
              <w:spacing w:line="240" w:lineRule="auto"/>
              <w:rPr>
                <w:lang w:val="de-DE"/>
              </w:rPr>
            </w:pPr>
          </w:p>
        </w:tc>
        <w:tc>
          <w:tcPr>
            <w:tcW w:w="900" w:type="dxa"/>
          </w:tcPr>
          <w:p w:rsidR="00B2712E" w:rsidRPr="00C72E64" w:rsidRDefault="00B2712E" w:rsidP="00B2712E">
            <w:pPr>
              <w:spacing w:line="240" w:lineRule="auto"/>
              <w:rPr>
                <w:lang w:val="de-DE"/>
              </w:rPr>
            </w:pPr>
          </w:p>
        </w:tc>
        <w:tc>
          <w:tcPr>
            <w:tcW w:w="2250" w:type="dxa"/>
          </w:tcPr>
          <w:p w:rsidR="00B2712E" w:rsidRPr="00C72E64" w:rsidRDefault="00B2712E" w:rsidP="00B2712E">
            <w:pPr>
              <w:spacing w:line="240" w:lineRule="auto"/>
              <w:rPr>
                <w:lang w:val="de-DE"/>
              </w:rPr>
            </w:pPr>
          </w:p>
        </w:tc>
        <w:tc>
          <w:tcPr>
            <w:tcW w:w="1425" w:type="dxa"/>
          </w:tcPr>
          <w:p w:rsidR="00B2712E" w:rsidRPr="00C72E64" w:rsidRDefault="00B2712E" w:rsidP="00B2712E">
            <w:pPr>
              <w:spacing w:line="240" w:lineRule="auto"/>
              <w:rPr>
                <w:lang w:val="de-DE"/>
              </w:rPr>
            </w:pPr>
          </w:p>
        </w:tc>
        <w:tc>
          <w:tcPr>
            <w:tcW w:w="1368" w:type="dxa"/>
          </w:tcPr>
          <w:p w:rsidR="00B2712E" w:rsidRPr="00C72E64" w:rsidRDefault="00B2712E" w:rsidP="00B2712E">
            <w:pPr>
              <w:spacing w:line="240" w:lineRule="auto"/>
              <w:rPr>
                <w:lang w:val="de-DE"/>
              </w:rPr>
            </w:pPr>
          </w:p>
        </w:tc>
        <w:tc>
          <w:tcPr>
            <w:tcW w:w="1707" w:type="dxa"/>
          </w:tcPr>
          <w:p w:rsidR="00B2712E" w:rsidRPr="00C72E64" w:rsidRDefault="00B2712E" w:rsidP="00B2712E">
            <w:pPr>
              <w:spacing w:line="240" w:lineRule="auto"/>
              <w:rPr>
                <w:lang w:val="de-DE"/>
              </w:rPr>
            </w:pPr>
          </w:p>
        </w:tc>
        <w:tc>
          <w:tcPr>
            <w:tcW w:w="2520" w:type="dxa"/>
          </w:tcPr>
          <w:p w:rsidR="00B2712E" w:rsidRPr="00C72E64" w:rsidRDefault="00B2712E" w:rsidP="00B2712E">
            <w:pPr>
              <w:spacing w:line="240" w:lineRule="auto"/>
              <w:rPr>
                <w:lang w:val="de-DE"/>
              </w:rPr>
            </w:pPr>
          </w:p>
        </w:tc>
        <w:tc>
          <w:tcPr>
            <w:tcW w:w="2430" w:type="dxa"/>
          </w:tcPr>
          <w:p w:rsidR="00B2712E" w:rsidRPr="00B2712E" w:rsidRDefault="00B2712E" w:rsidP="00B2712E">
            <w:pPr>
              <w:spacing w:before="240" w:after="0" w:line="240" w:lineRule="auto"/>
              <w:jc w:val="center"/>
              <w:rPr>
                <w:sz w:val="24"/>
                <w:lang w:val="de-DE"/>
              </w:rPr>
            </w:pPr>
          </w:p>
        </w:tc>
      </w:tr>
      <w:tr w:rsidR="00B2712E" w:rsidRPr="00C72E64">
        <w:tc>
          <w:tcPr>
            <w:tcW w:w="648" w:type="dxa"/>
          </w:tcPr>
          <w:p w:rsidR="00B2712E" w:rsidRPr="00C72E64" w:rsidRDefault="00B2712E" w:rsidP="00B2712E">
            <w:pPr>
              <w:spacing w:line="240" w:lineRule="auto"/>
              <w:rPr>
                <w:lang w:val="de-DE"/>
              </w:rPr>
            </w:pPr>
          </w:p>
        </w:tc>
        <w:tc>
          <w:tcPr>
            <w:tcW w:w="2160" w:type="dxa"/>
          </w:tcPr>
          <w:p w:rsidR="00B2712E" w:rsidRPr="00C72E64" w:rsidRDefault="00B2712E" w:rsidP="00B2712E">
            <w:pPr>
              <w:spacing w:line="240" w:lineRule="auto"/>
              <w:rPr>
                <w:lang w:val="de-DE"/>
              </w:rPr>
            </w:pPr>
          </w:p>
        </w:tc>
        <w:tc>
          <w:tcPr>
            <w:tcW w:w="900" w:type="dxa"/>
          </w:tcPr>
          <w:p w:rsidR="00B2712E" w:rsidRPr="00C72E64" w:rsidRDefault="00B2712E" w:rsidP="00B2712E">
            <w:pPr>
              <w:spacing w:line="240" w:lineRule="auto"/>
              <w:rPr>
                <w:lang w:val="de-DE"/>
              </w:rPr>
            </w:pPr>
          </w:p>
        </w:tc>
        <w:tc>
          <w:tcPr>
            <w:tcW w:w="2250" w:type="dxa"/>
          </w:tcPr>
          <w:p w:rsidR="00B2712E" w:rsidRPr="00C72E64" w:rsidRDefault="00B2712E" w:rsidP="00B2712E">
            <w:pPr>
              <w:spacing w:line="240" w:lineRule="auto"/>
              <w:rPr>
                <w:lang w:val="de-DE"/>
              </w:rPr>
            </w:pPr>
          </w:p>
        </w:tc>
        <w:tc>
          <w:tcPr>
            <w:tcW w:w="1425" w:type="dxa"/>
          </w:tcPr>
          <w:p w:rsidR="00B2712E" w:rsidRPr="00C72E64" w:rsidRDefault="00B2712E" w:rsidP="00B2712E">
            <w:pPr>
              <w:spacing w:line="240" w:lineRule="auto"/>
              <w:rPr>
                <w:lang w:val="de-DE"/>
              </w:rPr>
            </w:pPr>
          </w:p>
        </w:tc>
        <w:tc>
          <w:tcPr>
            <w:tcW w:w="1368" w:type="dxa"/>
          </w:tcPr>
          <w:p w:rsidR="00B2712E" w:rsidRPr="00C72E64" w:rsidRDefault="00B2712E" w:rsidP="00B2712E">
            <w:pPr>
              <w:spacing w:line="240" w:lineRule="auto"/>
              <w:rPr>
                <w:lang w:val="de-DE"/>
              </w:rPr>
            </w:pPr>
          </w:p>
        </w:tc>
        <w:tc>
          <w:tcPr>
            <w:tcW w:w="1707" w:type="dxa"/>
          </w:tcPr>
          <w:p w:rsidR="00B2712E" w:rsidRPr="00C72E64" w:rsidRDefault="00B2712E" w:rsidP="00B2712E">
            <w:pPr>
              <w:spacing w:line="240" w:lineRule="auto"/>
              <w:rPr>
                <w:lang w:val="de-DE"/>
              </w:rPr>
            </w:pPr>
          </w:p>
        </w:tc>
        <w:tc>
          <w:tcPr>
            <w:tcW w:w="2520" w:type="dxa"/>
          </w:tcPr>
          <w:p w:rsidR="00B2712E" w:rsidRPr="00C72E64" w:rsidRDefault="00B2712E" w:rsidP="00B2712E">
            <w:pPr>
              <w:spacing w:line="240" w:lineRule="auto"/>
              <w:rPr>
                <w:lang w:val="de-DE"/>
              </w:rPr>
            </w:pPr>
          </w:p>
        </w:tc>
        <w:tc>
          <w:tcPr>
            <w:tcW w:w="2430" w:type="dxa"/>
          </w:tcPr>
          <w:p w:rsidR="00B2712E" w:rsidRPr="00B2712E" w:rsidRDefault="00B2712E" w:rsidP="00B2712E">
            <w:pPr>
              <w:spacing w:before="240" w:after="0" w:line="240" w:lineRule="auto"/>
              <w:jc w:val="center"/>
              <w:rPr>
                <w:sz w:val="24"/>
                <w:lang w:val="de-DE"/>
              </w:rPr>
            </w:pPr>
          </w:p>
        </w:tc>
      </w:tr>
      <w:tr w:rsidR="00B2712E" w:rsidRPr="00C72E64">
        <w:tc>
          <w:tcPr>
            <w:tcW w:w="648" w:type="dxa"/>
          </w:tcPr>
          <w:p w:rsidR="00B2712E" w:rsidRPr="00C72E64" w:rsidRDefault="00B2712E" w:rsidP="00B2712E">
            <w:pPr>
              <w:spacing w:line="240" w:lineRule="auto"/>
              <w:rPr>
                <w:lang w:val="de-DE"/>
              </w:rPr>
            </w:pPr>
          </w:p>
        </w:tc>
        <w:tc>
          <w:tcPr>
            <w:tcW w:w="2160" w:type="dxa"/>
          </w:tcPr>
          <w:p w:rsidR="00B2712E" w:rsidRPr="00C72E64" w:rsidRDefault="00B2712E" w:rsidP="00B2712E">
            <w:pPr>
              <w:spacing w:line="240" w:lineRule="auto"/>
              <w:rPr>
                <w:lang w:val="de-DE"/>
              </w:rPr>
            </w:pPr>
          </w:p>
        </w:tc>
        <w:tc>
          <w:tcPr>
            <w:tcW w:w="900" w:type="dxa"/>
          </w:tcPr>
          <w:p w:rsidR="00B2712E" w:rsidRPr="00C72E64" w:rsidRDefault="00B2712E" w:rsidP="00B2712E">
            <w:pPr>
              <w:spacing w:line="240" w:lineRule="auto"/>
              <w:rPr>
                <w:lang w:val="de-DE"/>
              </w:rPr>
            </w:pPr>
          </w:p>
        </w:tc>
        <w:tc>
          <w:tcPr>
            <w:tcW w:w="2250" w:type="dxa"/>
          </w:tcPr>
          <w:p w:rsidR="00B2712E" w:rsidRPr="00C72E64" w:rsidRDefault="00B2712E" w:rsidP="00B2712E">
            <w:pPr>
              <w:spacing w:line="240" w:lineRule="auto"/>
              <w:rPr>
                <w:lang w:val="de-DE"/>
              </w:rPr>
            </w:pPr>
          </w:p>
        </w:tc>
        <w:tc>
          <w:tcPr>
            <w:tcW w:w="1425" w:type="dxa"/>
          </w:tcPr>
          <w:p w:rsidR="00B2712E" w:rsidRPr="00C72E64" w:rsidRDefault="00B2712E" w:rsidP="00B2712E">
            <w:pPr>
              <w:spacing w:line="240" w:lineRule="auto"/>
              <w:rPr>
                <w:lang w:val="de-DE"/>
              </w:rPr>
            </w:pPr>
          </w:p>
        </w:tc>
        <w:tc>
          <w:tcPr>
            <w:tcW w:w="1368" w:type="dxa"/>
          </w:tcPr>
          <w:p w:rsidR="00B2712E" w:rsidRPr="00C72E64" w:rsidRDefault="00B2712E" w:rsidP="00B2712E">
            <w:pPr>
              <w:spacing w:line="240" w:lineRule="auto"/>
              <w:rPr>
                <w:lang w:val="de-DE"/>
              </w:rPr>
            </w:pPr>
          </w:p>
        </w:tc>
        <w:tc>
          <w:tcPr>
            <w:tcW w:w="1707" w:type="dxa"/>
          </w:tcPr>
          <w:p w:rsidR="00B2712E" w:rsidRPr="00C72E64" w:rsidRDefault="00B2712E" w:rsidP="00B2712E">
            <w:pPr>
              <w:spacing w:line="240" w:lineRule="auto"/>
              <w:rPr>
                <w:lang w:val="de-DE"/>
              </w:rPr>
            </w:pPr>
          </w:p>
        </w:tc>
        <w:tc>
          <w:tcPr>
            <w:tcW w:w="2520" w:type="dxa"/>
          </w:tcPr>
          <w:p w:rsidR="00B2712E" w:rsidRPr="00C72E64" w:rsidRDefault="00B2712E" w:rsidP="00B2712E">
            <w:pPr>
              <w:spacing w:line="240" w:lineRule="auto"/>
              <w:rPr>
                <w:lang w:val="de-DE"/>
              </w:rPr>
            </w:pPr>
          </w:p>
        </w:tc>
        <w:tc>
          <w:tcPr>
            <w:tcW w:w="2430" w:type="dxa"/>
          </w:tcPr>
          <w:p w:rsidR="00B2712E" w:rsidRPr="00B2712E" w:rsidRDefault="00B2712E" w:rsidP="00B2712E">
            <w:pPr>
              <w:spacing w:before="240" w:after="0" w:line="240" w:lineRule="auto"/>
              <w:jc w:val="center"/>
              <w:rPr>
                <w:sz w:val="24"/>
                <w:lang w:val="de-DE"/>
              </w:rPr>
            </w:pPr>
          </w:p>
        </w:tc>
      </w:tr>
    </w:tbl>
    <w:p w:rsidR="00B2712E" w:rsidRPr="00A124BA" w:rsidRDefault="00B2712E" w:rsidP="00B2712E">
      <w:pPr>
        <w:spacing w:line="240" w:lineRule="auto"/>
        <w:rPr>
          <w:lang w:val="de-DE"/>
        </w:rPr>
      </w:pPr>
    </w:p>
    <w:p w:rsidR="00B2712E" w:rsidRPr="00B2712E" w:rsidRDefault="00B2712E" w:rsidP="00B2712E">
      <w:pPr>
        <w:spacing w:line="240" w:lineRule="auto"/>
        <w:rPr>
          <w:b/>
          <w:lang w:val="de-DE"/>
        </w:rPr>
      </w:pPr>
      <w:r w:rsidRPr="00A124BA">
        <w:rPr>
          <w:lang w:val="de-DE"/>
        </w:rPr>
        <w:t xml:space="preserve">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sidRPr="00B2712E">
        <w:rPr>
          <w:b/>
          <w:lang w:val="de-DE"/>
        </w:rPr>
        <w:t xml:space="preserve"> TM. BAN CHẤP HÀNH</w:t>
      </w:r>
    </w:p>
    <w:p w:rsidR="00B2712E" w:rsidRPr="00A124BA" w:rsidRDefault="00B2712E" w:rsidP="00B2712E">
      <w:pPr>
        <w:spacing w:line="240" w:lineRule="auto"/>
        <w:rPr>
          <w:i/>
          <w:iCs/>
          <w:lang w:val="de-DE"/>
        </w:rPr>
      </w:pPr>
      <w:r w:rsidRPr="00A124BA">
        <w:rPr>
          <w:lang w:val="de-DE"/>
        </w:rPr>
        <w:t xml:space="preserve">                                                                                          </w:t>
      </w:r>
      <w:r w:rsidRPr="00A124BA">
        <w:rPr>
          <w:i/>
          <w:iCs/>
          <w:lang w:val="de-DE"/>
        </w:rPr>
        <w:t xml:space="preserve">   </w:t>
      </w:r>
      <w:r>
        <w:rPr>
          <w:i/>
          <w:iCs/>
          <w:lang w:val="de-DE"/>
        </w:rPr>
        <w:tab/>
      </w:r>
      <w:r>
        <w:rPr>
          <w:i/>
          <w:iCs/>
          <w:lang w:val="de-DE"/>
        </w:rPr>
        <w:tab/>
      </w:r>
      <w:r>
        <w:rPr>
          <w:i/>
          <w:iCs/>
          <w:lang w:val="de-DE"/>
        </w:rPr>
        <w:tab/>
      </w:r>
      <w:r>
        <w:rPr>
          <w:i/>
          <w:iCs/>
          <w:lang w:val="de-DE"/>
        </w:rPr>
        <w:tab/>
      </w:r>
      <w:r>
        <w:rPr>
          <w:i/>
          <w:iCs/>
          <w:lang w:val="de-DE"/>
        </w:rPr>
        <w:tab/>
      </w:r>
      <w:r>
        <w:rPr>
          <w:i/>
          <w:iCs/>
          <w:lang w:val="de-DE"/>
        </w:rPr>
        <w:tab/>
      </w:r>
      <w:r>
        <w:rPr>
          <w:i/>
          <w:iCs/>
          <w:lang w:val="de-DE"/>
        </w:rPr>
        <w:tab/>
        <w:t xml:space="preserve">      </w:t>
      </w:r>
      <w:r w:rsidRPr="00A124BA">
        <w:rPr>
          <w:i/>
          <w:iCs/>
          <w:lang w:val="de-DE"/>
        </w:rPr>
        <w:t xml:space="preserve"> (Ký tên, đóng dấu)</w:t>
      </w:r>
    </w:p>
    <w:p w:rsidR="00B2712E" w:rsidRDefault="00B2712E" w:rsidP="00B2712E">
      <w:pPr>
        <w:pStyle w:val="BodyText"/>
        <w:spacing w:line="240" w:lineRule="auto"/>
        <w:rPr>
          <w:b/>
          <w:bCs/>
          <w:sz w:val="24"/>
        </w:rPr>
      </w:pPr>
    </w:p>
    <w:sectPr w:rsidR="00B2712E" w:rsidSect="00B2712E">
      <w:pgSz w:w="16840" w:h="11907" w:orient="landscape" w:code="9"/>
      <w:pgMar w:top="1008" w:right="1138" w:bottom="1138"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A29" w:rsidRDefault="00F76A29" w:rsidP="00D8293C">
      <w:pPr>
        <w:spacing w:after="0" w:line="240" w:lineRule="auto"/>
      </w:pPr>
      <w:r>
        <w:separator/>
      </w:r>
    </w:p>
  </w:endnote>
  <w:endnote w:type="continuationSeparator" w:id="1">
    <w:p w:rsidR="00F76A29" w:rsidRDefault="00F76A29" w:rsidP="00D82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12E" w:rsidRDefault="008F67DF" w:rsidP="008F67DF">
    <w:pPr>
      <w:pStyle w:val="Footer"/>
      <w:tabs>
        <w:tab w:val="left" w:pos="2940"/>
        <w:tab w:val="right" w:pos="9072"/>
      </w:tabs>
    </w:pPr>
    <w:r>
      <w:tab/>
    </w:r>
    <w:r>
      <w:tab/>
    </w:r>
    <w:r>
      <w:tab/>
    </w:r>
    <w:fldSimple w:instr=" PAGE   \* MERGEFORMAT ">
      <w:r w:rsidR="00721105">
        <w:rPr>
          <w:noProof/>
        </w:rPr>
        <w:t>1</w:t>
      </w:r>
    </w:fldSimple>
  </w:p>
  <w:p w:rsidR="00B2712E" w:rsidRDefault="00B27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A29" w:rsidRDefault="00F76A29" w:rsidP="00D8293C">
      <w:pPr>
        <w:spacing w:after="0" w:line="240" w:lineRule="auto"/>
      </w:pPr>
      <w:r>
        <w:separator/>
      </w:r>
    </w:p>
  </w:footnote>
  <w:footnote w:type="continuationSeparator" w:id="1">
    <w:p w:rsidR="00F76A29" w:rsidRDefault="00F76A29" w:rsidP="00D82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E0788"/>
    <w:multiLevelType w:val="hybridMultilevel"/>
    <w:tmpl w:val="26666604"/>
    <w:lvl w:ilvl="0" w:tplc="0409000F">
      <w:start w:val="1"/>
      <w:numFmt w:val="decimal"/>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
    <w:nsid w:val="455A4398"/>
    <w:multiLevelType w:val="hybridMultilevel"/>
    <w:tmpl w:val="8B469E2C"/>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
    <w:nsid w:val="6738178B"/>
    <w:multiLevelType w:val="hybridMultilevel"/>
    <w:tmpl w:val="AC86308C"/>
    <w:lvl w:ilvl="0" w:tplc="DAC8C386">
      <w:start w:val="1"/>
      <w:numFmt w:val="decimal"/>
      <w:lvlText w:val="%1."/>
      <w:lvlJc w:val="left"/>
      <w:pPr>
        <w:ind w:left="786" w:hanging="360"/>
      </w:pPr>
      <w:rPr>
        <w:rFonts w:ascii="Times New Roman" w:eastAsia="Times New Roman" w:hAnsi="Times New Roman" w:cs="Times New Roman"/>
        <w:b w:val="0"/>
      </w:rPr>
    </w:lvl>
    <w:lvl w:ilvl="1" w:tplc="04090003" w:tentative="1">
      <w:start w:val="1"/>
      <w:numFmt w:val="bullet"/>
      <w:lvlText w:val="o"/>
      <w:lvlJc w:val="left"/>
      <w:pPr>
        <w:ind w:left="1527" w:hanging="360"/>
      </w:pPr>
      <w:rPr>
        <w:rFonts w:ascii="Courier New" w:hAnsi="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3">
    <w:nsid w:val="7BEF4302"/>
    <w:multiLevelType w:val="hybridMultilevel"/>
    <w:tmpl w:val="1DAA8D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1929FA"/>
    <w:rsid w:val="0000241A"/>
    <w:rsid w:val="00003D31"/>
    <w:rsid w:val="00010985"/>
    <w:rsid w:val="00014E57"/>
    <w:rsid w:val="0001777E"/>
    <w:rsid w:val="00023FC7"/>
    <w:rsid w:val="00037518"/>
    <w:rsid w:val="00062180"/>
    <w:rsid w:val="00064DA7"/>
    <w:rsid w:val="00070C2F"/>
    <w:rsid w:val="000A39A0"/>
    <w:rsid w:val="000A6B9E"/>
    <w:rsid w:val="000D68E2"/>
    <w:rsid w:val="000E4925"/>
    <w:rsid w:val="00100C6A"/>
    <w:rsid w:val="00122033"/>
    <w:rsid w:val="00124BB3"/>
    <w:rsid w:val="001577B1"/>
    <w:rsid w:val="001678F4"/>
    <w:rsid w:val="00182915"/>
    <w:rsid w:val="00185C07"/>
    <w:rsid w:val="00190787"/>
    <w:rsid w:val="001929FA"/>
    <w:rsid w:val="001B2D07"/>
    <w:rsid w:val="001D009F"/>
    <w:rsid w:val="001F4A7F"/>
    <w:rsid w:val="00205A1B"/>
    <w:rsid w:val="00205DFB"/>
    <w:rsid w:val="002069BA"/>
    <w:rsid w:val="00211430"/>
    <w:rsid w:val="00230846"/>
    <w:rsid w:val="00233F25"/>
    <w:rsid w:val="00237110"/>
    <w:rsid w:val="002414F8"/>
    <w:rsid w:val="00250DFA"/>
    <w:rsid w:val="00255941"/>
    <w:rsid w:val="002612F8"/>
    <w:rsid w:val="0026366A"/>
    <w:rsid w:val="00265BC1"/>
    <w:rsid w:val="0028204F"/>
    <w:rsid w:val="002A3312"/>
    <w:rsid w:val="002A7632"/>
    <w:rsid w:val="002B18A6"/>
    <w:rsid w:val="002E3A70"/>
    <w:rsid w:val="002E58F5"/>
    <w:rsid w:val="002F091D"/>
    <w:rsid w:val="003024A4"/>
    <w:rsid w:val="00344147"/>
    <w:rsid w:val="0035246A"/>
    <w:rsid w:val="0035466B"/>
    <w:rsid w:val="00364FD3"/>
    <w:rsid w:val="003B5CAB"/>
    <w:rsid w:val="003B7C50"/>
    <w:rsid w:val="003C121B"/>
    <w:rsid w:val="003D1E7F"/>
    <w:rsid w:val="003F0CCA"/>
    <w:rsid w:val="00404324"/>
    <w:rsid w:val="004075AC"/>
    <w:rsid w:val="004156E2"/>
    <w:rsid w:val="00420B60"/>
    <w:rsid w:val="00443428"/>
    <w:rsid w:val="00451030"/>
    <w:rsid w:val="0047373C"/>
    <w:rsid w:val="004757DC"/>
    <w:rsid w:val="004978F6"/>
    <w:rsid w:val="004A0388"/>
    <w:rsid w:val="004B4F3E"/>
    <w:rsid w:val="004D7D03"/>
    <w:rsid w:val="004E1F5A"/>
    <w:rsid w:val="00523E50"/>
    <w:rsid w:val="00533195"/>
    <w:rsid w:val="00553820"/>
    <w:rsid w:val="00554C24"/>
    <w:rsid w:val="0055712A"/>
    <w:rsid w:val="00565170"/>
    <w:rsid w:val="00566437"/>
    <w:rsid w:val="005707C2"/>
    <w:rsid w:val="00572773"/>
    <w:rsid w:val="00581CD7"/>
    <w:rsid w:val="00582C11"/>
    <w:rsid w:val="005900EA"/>
    <w:rsid w:val="00590D97"/>
    <w:rsid w:val="005A0C06"/>
    <w:rsid w:val="005E22CC"/>
    <w:rsid w:val="005E4B43"/>
    <w:rsid w:val="005F531F"/>
    <w:rsid w:val="00630394"/>
    <w:rsid w:val="0064612A"/>
    <w:rsid w:val="00656A53"/>
    <w:rsid w:val="006717DC"/>
    <w:rsid w:val="006862F0"/>
    <w:rsid w:val="006A222D"/>
    <w:rsid w:val="006C64C6"/>
    <w:rsid w:val="006D08D0"/>
    <w:rsid w:val="006D7ABB"/>
    <w:rsid w:val="006E5CE5"/>
    <w:rsid w:val="00700742"/>
    <w:rsid w:val="00721105"/>
    <w:rsid w:val="00724D8B"/>
    <w:rsid w:val="00726BB8"/>
    <w:rsid w:val="007551FB"/>
    <w:rsid w:val="00755BA3"/>
    <w:rsid w:val="00764C50"/>
    <w:rsid w:val="00764F43"/>
    <w:rsid w:val="00765695"/>
    <w:rsid w:val="00767EDC"/>
    <w:rsid w:val="00770190"/>
    <w:rsid w:val="007832A7"/>
    <w:rsid w:val="007C6DE5"/>
    <w:rsid w:val="007D2CB0"/>
    <w:rsid w:val="007F6014"/>
    <w:rsid w:val="00841B99"/>
    <w:rsid w:val="00842792"/>
    <w:rsid w:val="00845303"/>
    <w:rsid w:val="008601B5"/>
    <w:rsid w:val="00864B81"/>
    <w:rsid w:val="008802E7"/>
    <w:rsid w:val="00885772"/>
    <w:rsid w:val="00894E69"/>
    <w:rsid w:val="008A202C"/>
    <w:rsid w:val="008B19D8"/>
    <w:rsid w:val="008C50F6"/>
    <w:rsid w:val="008D0E1D"/>
    <w:rsid w:val="008F06FE"/>
    <w:rsid w:val="008F189C"/>
    <w:rsid w:val="008F67DF"/>
    <w:rsid w:val="00907CB9"/>
    <w:rsid w:val="00917C0A"/>
    <w:rsid w:val="00926C27"/>
    <w:rsid w:val="00946043"/>
    <w:rsid w:val="00951E0F"/>
    <w:rsid w:val="009530E6"/>
    <w:rsid w:val="0096277C"/>
    <w:rsid w:val="00992F64"/>
    <w:rsid w:val="009A6BA0"/>
    <w:rsid w:val="009A6E55"/>
    <w:rsid w:val="009D08D3"/>
    <w:rsid w:val="009E5DF7"/>
    <w:rsid w:val="009E70A2"/>
    <w:rsid w:val="00A05EB9"/>
    <w:rsid w:val="00A124BA"/>
    <w:rsid w:val="00A25C74"/>
    <w:rsid w:val="00A333C8"/>
    <w:rsid w:val="00A350F3"/>
    <w:rsid w:val="00A42505"/>
    <w:rsid w:val="00A55410"/>
    <w:rsid w:val="00A75050"/>
    <w:rsid w:val="00A93A01"/>
    <w:rsid w:val="00AB410A"/>
    <w:rsid w:val="00AB4D0B"/>
    <w:rsid w:val="00AB4FB7"/>
    <w:rsid w:val="00AB52E7"/>
    <w:rsid w:val="00AC1AD8"/>
    <w:rsid w:val="00AC2800"/>
    <w:rsid w:val="00AE0099"/>
    <w:rsid w:val="00AE00F1"/>
    <w:rsid w:val="00B12F8B"/>
    <w:rsid w:val="00B1680A"/>
    <w:rsid w:val="00B20F86"/>
    <w:rsid w:val="00B24EDE"/>
    <w:rsid w:val="00B2712E"/>
    <w:rsid w:val="00B27CCD"/>
    <w:rsid w:val="00B42367"/>
    <w:rsid w:val="00B44725"/>
    <w:rsid w:val="00B53638"/>
    <w:rsid w:val="00B61E53"/>
    <w:rsid w:val="00B6600E"/>
    <w:rsid w:val="00B84217"/>
    <w:rsid w:val="00B85924"/>
    <w:rsid w:val="00BA364C"/>
    <w:rsid w:val="00BB3575"/>
    <w:rsid w:val="00BD768B"/>
    <w:rsid w:val="00BF5890"/>
    <w:rsid w:val="00C12516"/>
    <w:rsid w:val="00C20B26"/>
    <w:rsid w:val="00C33E75"/>
    <w:rsid w:val="00C72E64"/>
    <w:rsid w:val="00C9176D"/>
    <w:rsid w:val="00C9537E"/>
    <w:rsid w:val="00CA286B"/>
    <w:rsid w:val="00CA548E"/>
    <w:rsid w:val="00CB3736"/>
    <w:rsid w:val="00CB4E59"/>
    <w:rsid w:val="00CB77F0"/>
    <w:rsid w:val="00CF1DEC"/>
    <w:rsid w:val="00CF1F51"/>
    <w:rsid w:val="00CF5FA1"/>
    <w:rsid w:val="00D2038C"/>
    <w:rsid w:val="00D36C85"/>
    <w:rsid w:val="00D4359A"/>
    <w:rsid w:val="00D46FC9"/>
    <w:rsid w:val="00D51A1F"/>
    <w:rsid w:val="00D5772D"/>
    <w:rsid w:val="00D63224"/>
    <w:rsid w:val="00D8293C"/>
    <w:rsid w:val="00D93C7F"/>
    <w:rsid w:val="00D95E14"/>
    <w:rsid w:val="00DB0460"/>
    <w:rsid w:val="00DB7897"/>
    <w:rsid w:val="00DC0EBF"/>
    <w:rsid w:val="00DC4EB7"/>
    <w:rsid w:val="00DD52F8"/>
    <w:rsid w:val="00E04A2F"/>
    <w:rsid w:val="00E055D1"/>
    <w:rsid w:val="00E30C3E"/>
    <w:rsid w:val="00E3129B"/>
    <w:rsid w:val="00E375CC"/>
    <w:rsid w:val="00E46D61"/>
    <w:rsid w:val="00E771D8"/>
    <w:rsid w:val="00E85EDC"/>
    <w:rsid w:val="00EA6FC0"/>
    <w:rsid w:val="00EB459C"/>
    <w:rsid w:val="00EC56AF"/>
    <w:rsid w:val="00EE37C9"/>
    <w:rsid w:val="00F101F1"/>
    <w:rsid w:val="00F32175"/>
    <w:rsid w:val="00F54845"/>
    <w:rsid w:val="00F753F4"/>
    <w:rsid w:val="00F76A29"/>
    <w:rsid w:val="00F7703B"/>
    <w:rsid w:val="00F8565C"/>
    <w:rsid w:val="00F85FC5"/>
    <w:rsid w:val="00FB731B"/>
    <w:rsid w:val="00FE66A0"/>
    <w:rsid w:val="00FF0166"/>
    <w:rsid w:val="00FF3E81"/>
    <w:rsid w:val="00FF5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0F"/>
    <w:pPr>
      <w:spacing w:after="200" w:line="276" w:lineRule="auto"/>
    </w:pPr>
    <w:rPr>
      <w:sz w:val="28"/>
      <w:szCs w:val="22"/>
    </w:rPr>
  </w:style>
  <w:style w:type="paragraph" w:styleId="Heading1">
    <w:name w:val="heading 1"/>
    <w:basedOn w:val="Normal"/>
    <w:next w:val="Normal"/>
    <w:link w:val="Heading1Char"/>
    <w:uiPriority w:val="9"/>
    <w:qFormat/>
    <w:rsid w:val="001929FA"/>
    <w:pPr>
      <w:keepNext/>
      <w:spacing w:after="0" w:line="240" w:lineRule="auto"/>
      <w:jc w:val="center"/>
      <w:outlineLvl w:val="0"/>
    </w:pPr>
    <w:rPr>
      <w:b/>
      <w:bCs/>
      <w:sz w:val="26"/>
      <w:szCs w:val="24"/>
    </w:rPr>
  </w:style>
  <w:style w:type="paragraph" w:styleId="Heading4">
    <w:name w:val="heading 4"/>
    <w:basedOn w:val="Normal"/>
    <w:next w:val="Normal"/>
    <w:link w:val="Heading4Char"/>
    <w:uiPriority w:val="9"/>
    <w:qFormat/>
    <w:rsid w:val="00B2712E"/>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29FA"/>
    <w:rPr>
      <w:rFonts w:eastAsia="Times New Roman"/>
      <w:b/>
      <w:sz w:val="24"/>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BodyText2">
    <w:name w:val="Body Text 2"/>
    <w:basedOn w:val="Normal"/>
    <w:link w:val="BodyText2Char"/>
    <w:uiPriority w:val="99"/>
    <w:rsid w:val="001929FA"/>
    <w:pPr>
      <w:spacing w:after="0" w:line="240" w:lineRule="auto"/>
    </w:pPr>
    <w:rPr>
      <w:rFonts w:ascii=".VnTime" w:hAnsi=".VnTime"/>
      <w:szCs w:val="24"/>
    </w:rPr>
  </w:style>
  <w:style w:type="character" w:customStyle="1" w:styleId="BodyText2Char">
    <w:name w:val="Body Text 2 Char"/>
    <w:basedOn w:val="DefaultParagraphFont"/>
    <w:link w:val="BodyText2"/>
    <w:uiPriority w:val="99"/>
    <w:locked/>
    <w:rsid w:val="001929FA"/>
    <w:rPr>
      <w:rFonts w:ascii=".VnTime" w:hAnsi=".VnTime"/>
      <w:sz w:val="24"/>
    </w:rPr>
  </w:style>
  <w:style w:type="character" w:styleId="Emphasis">
    <w:name w:val="Emphasis"/>
    <w:basedOn w:val="DefaultParagraphFont"/>
    <w:uiPriority w:val="20"/>
    <w:qFormat/>
    <w:rsid w:val="00364FD3"/>
    <w:rPr>
      <w:i/>
    </w:rPr>
  </w:style>
  <w:style w:type="paragraph" w:styleId="Header">
    <w:name w:val="header"/>
    <w:basedOn w:val="Normal"/>
    <w:link w:val="HeaderChar"/>
    <w:uiPriority w:val="99"/>
    <w:unhideWhenUsed/>
    <w:rsid w:val="00D8293C"/>
    <w:pPr>
      <w:tabs>
        <w:tab w:val="center" w:pos="4680"/>
        <w:tab w:val="right" w:pos="9360"/>
      </w:tabs>
    </w:pPr>
  </w:style>
  <w:style w:type="character" w:customStyle="1" w:styleId="HeaderChar">
    <w:name w:val="Header Char"/>
    <w:basedOn w:val="DefaultParagraphFont"/>
    <w:link w:val="Header"/>
    <w:uiPriority w:val="99"/>
    <w:locked/>
    <w:rsid w:val="00D8293C"/>
    <w:rPr>
      <w:sz w:val="22"/>
    </w:rPr>
  </w:style>
  <w:style w:type="paragraph" w:styleId="Footer">
    <w:name w:val="footer"/>
    <w:basedOn w:val="Normal"/>
    <w:link w:val="FooterChar"/>
    <w:uiPriority w:val="99"/>
    <w:unhideWhenUsed/>
    <w:rsid w:val="00D8293C"/>
    <w:pPr>
      <w:tabs>
        <w:tab w:val="center" w:pos="4680"/>
        <w:tab w:val="right" w:pos="9360"/>
      </w:tabs>
    </w:pPr>
  </w:style>
  <w:style w:type="character" w:customStyle="1" w:styleId="FooterChar">
    <w:name w:val="Footer Char"/>
    <w:basedOn w:val="DefaultParagraphFont"/>
    <w:link w:val="Footer"/>
    <w:uiPriority w:val="99"/>
    <w:locked/>
    <w:rsid w:val="00D8293C"/>
    <w:rPr>
      <w:sz w:val="22"/>
    </w:rPr>
  </w:style>
  <w:style w:type="character" w:customStyle="1" w:styleId="st">
    <w:name w:val="st"/>
    <w:basedOn w:val="DefaultParagraphFont"/>
    <w:rsid w:val="007551FB"/>
    <w:rPr>
      <w:rFonts w:cs="Times New Roman"/>
    </w:rPr>
  </w:style>
  <w:style w:type="paragraph" w:styleId="ListParagraph">
    <w:name w:val="List Paragraph"/>
    <w:basedOn w:val="Normal"/>
    <w:uiPriority w:val="34"/>
    <w:qFormat/>
    <w:rsid w:val="007551FB"/>
    <w:pPr>
      <w:ind w:left="720"/>
    </w:pPr>
    <w:rPr>
      <w:rFonts w:ascii="Calibri" w:hAnsi="Calibri"/>
      <w:sz w:val="22"/>
    </w:rPr>
  </w:style>
  <w:style w:type="paragraph" w:styleId="BodyText">
    <w:name w:val="Body Text"/>
    <w:basedOn w:val="Normal"/>
    <w:link w:val="BodyTextChar"/>
    <w:uiPriority w:val="99"/>
    <w:rsid w:val="00F85FC5"/>
    <w:pPr>
      <w:spacing w:after="120"/>
    </w:pPr>
  </w:style>
  <w:style w:type="character" w:customStyle="1" w:styleId="BodyTextChar">
    <w:name w:val="Body Text Char"/>
    <w:basedOn w:val="DefaultParagraphFont"/>
    <w:link w:val="BodyText"/>
    <w:uiPriority w:val="99"/>
    <w:semiHidden/>
    <w:rPr>
      <w:sz w:val="28"/>
      <w:szCs w:val="22"/>
    </w:rPr>
  </w:style>
  <w:style w:type="paragraph" w:styleId="BalloonText">
    <w:name w:val="Balloon Text"/>
    <w:basedOn w:val="Normal"/>
    <w:link w:val="BalloonTextChar"/>
    <w:uiPriority w:val="99"/>
    <w:semiHidden/>
    <w:unhideWhenUsed/>
    <w:rsid w:val="00907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7CB9"/>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5961</Characters>
  <Application>Microsoft Office Word</Application>
  <DocSecurity>0</DocSecurity>
  <Lines>49</Lines>
  <Paragraphs>13</Paragraphs>
  <ScaleCrop>false</ScaleCrop>
  <Company>81A Ly Nam De</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ts83dnk</cp:lastModifiedBy>
  <cp:revision>2</cp:revision>
  <cp:lastPrinted>2015-05-12T10:16:00Z</cp:lastPrinted>
  <dcterms:created xsi:type="dcterms:W3CDTF">2015-05-14T09:21:00Z</dcterms:created>
  <dcterms:modified xsi:type="dcterms:W3CDTF">2015-05-14T09:21:00Z</dcterms:modified>
</cp:coreProperties>
</file>