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4" w:type="dxa"/>
        <w:tblInd w:w="-633" w:type="dxa"/>
        <w:tblLook w:val="01E0"/>
      </w:tblPr>
      <w:tblGrid>
        <w:gridCol w:w="5012"/>
        <w:gridCol w:w="5432"/>
      </w:tblGrid>
      <w:tr w:rsidR="002D02FC" w:rsidRPr="00D9208A" w:rsidTr="00845D08">
        <w:trPr>
          <w:trHeight w:val="1342"/>
        </w:trPr>
        <w:tc>
          <w:tcPr>
            <w:tcW w:w="5012" w:type="dxa"/>
          </w:tcPr>
          <w:p w:rsidR="002D02FC" w:rsidRPr="00D9208A" w:rsidRDefault="00555571" w:rsidP="00D9208A">
            <w:pPr>
              <w:jc w:val="center"/>
              <w:rPr>
                <w:bCs/>
                <w:szCs w:val="26"/>
              </w:rPr>
            </w:pPr>
            <w:r>
              <w:rPr>
                <w:bCs/>
                <w:szCs w:val="26"/>
              </w:rPr>
              <w:t>TỔNG LIÊN ĐOÀN LAO ĐỘNG VIỆT NAM</w:t>
            </w:r>
          </w:p>
          <w:p w:rsidR="00555571" w:rsidRPr="00555571" w:rsidRDefault="00555571" w:rsidP="00555571">
            <w:pPr>
              <w:jc w:val="center"/>
              <w:rPr>
                <w:b/>
                <w:bCs/>
                <w:szCs w:val="26"/>
              </w:rPr>
            </w:pPr>
            <w:r w:rsidRPr="00555571">
              <w:rPr>
                <w:b/>
                <w:bCs/>
                <w:szCs w:val="26"/>
              </w:rPr>
              <w:t>CÔNG ĐOÀN CÔNG THƯƠNG VIỆT NAM</w:t>
            </w:r>
          </w:p>
          <w:p w:rsidR="002D02FC" w:rsidRPr="00D9208A" w:rsidRDefault="002D02FC" w:rsidP="00D9208A">
            <w:pPr>
              <w:jc w:val="center"/>
              <w:rPr>
                <w:bCs/>
              </w:rPr>
            </w:pPr>
            <w:r w:rsidRPr="00D9208A">
              <w:rPr>
                <w:bCs/>
              </w:rPr>
              <w:t>____________</w:t>
            </w:r>
            <w:r w:rsidRPr="00D9208A">
              <w:rPr>
                <w:bCs/>
              </w:rPr>
              <w:softHyphen/>
            </w:r>
            <w:r w:rsidRPr="00D9208A">
              <w:rPr>
                <w:bCs/>
              </w:rPr>
              <w:softHyphen/>
              <w:t>_____</w:t>
            </w:r>
          </w:p>
          <w:p w:rsidR="002D02FC" w:rsidRPr="00D9208A" w:rsidRDefault="002D02FC" w:rsidP="00D9208A">
            <w:pPr>
              <w:jc w:val="center"/>
              <w:rPr>
                <w:sz w:val="16"/>
                <w:szCs w:val="12"/>
              </w:rPr>
            </w:pPr>
          </w:p>
          <w:p w:rsidR="00FA723E" w:rsidRPr="00FA723E" w:rsidRDefault="00FA723E" w:rsidP="00FA723E">
            <w:pPr>
              <w:jc w:val="both"/>
              <w:rPr>
                <w:i/>
                <w:sz w:val="28"/>
                <w:szCs w:val="28"/>
              </w:rPr>
            </w:pPr>
            <w:r>
              <w:rPr>
                <w:sz w:val="26"/>
                <w:szCs w:val="26"/>
              </w:rPr>
              <w:t xml:space="preserve">                    </w:t>
            </w:r>
            <w:r w:rsidRPr="00D9208A">
              <w:rPr>
                <w:sz w:val="26"/>
                <w:szCs w:val="26"/>
              </w:rPr>
              <w:t xml:space="preserve">Số:  </w:t>
            </w:r>
            <w:r>
              <w:rPr>
                <w:sz w:val="26"/>
                <w:szCs w:val="26"/>
              </w:rPr>
              <w:t xml:space="preserve">  </w:t>
            </w:r>
            <w:r w:rsidR="007B1FD4">
              <w:rPr>
                <w:sz w:val="26"/>
                <w:szCs w:val="26"/>
              </w:rPr>
              <w:t xml:space="preserve">45   </w:t>
            </w:r>
            <w:r>
              <w:rPr>
                <w:sz w:val="26"/>
                <w:szCs w:val="26"/>
              </w:rPr>
              <w:t xml:space="preserve"> </w:t>
            </w:r>
            <w:r w:rsidRPr="00D9208A">
              <w:rPr>
                <w:sz w:val="26"/>
                <w:szCs w:val="26"/>
              </w:rPr>
              <w:t>/KH-UBKT</w:t>
            </w:r>
          </w:p>
          <w:p w:rsidR="00FA723E" w:rsidRPr="00FA723E" w:rsidRDefault="00FA723E" w:rsidP="009E5618">
            <w:pPr>
              <w:jc w:val="center"/>
              <w:rPr>
                <w:b/>
                <w:i/>
                <w:sz w:val="10"/>
                <w:szCs w:val="28"/>
              </w:rPr>
            </w:pPr>
          </w:p>
          <w:p w:rsidR="002D02FC" w:rsidRPr="00FA723E" w:rsidRDefault="002D02FC" w:rsidP="009E5618">
            <w:pPr>
              <w:jc w:val="center"/>
              <w:rPr>
                <w:b/>
                <w:iCs/>
              </w:rPr>
            </w:pPr>
          </w:p>
        </w:tc>
        <w:tc>
          <w:tcPr>
            <w:tcW w:w="5432" w:type="dxa"/>
          </w:tcPr>
          <w:p w:rsidR="002D02FC" w:rsidRPr="00D9208A" w:rsidRDefault="002D02FC" w:rsidP="00D9208A">
            <w:pPr>
              <w:jc w:val="center"/>
              <w:rPr>
                <w:b/>
              </w:rPr>
            </w:pPr>
            <w:r w:rsidRPr="00D9208A">
              <w:rPr>
                <w:b/>
              </w:rPr>
              <w:t xml:space="preserve">CỘNG HOÀ XÃ HỘI CHỦ NGHĨA VIỆT </w:t>
            </w:r>
            <w:smartTag w:uri="urn:schemas-microsoft-com:office:smarttags" w:element="place">
              <w:smartTag w:uri="urn:schemas-microsoft-com:office:smarttags" w:element="country-region">
                <w:r w:rsidRPr="00D9208A">
                  <w:rPr>
                    <w:b/>
                  </w:rPr>
                  <w:t>NAM</w:t>
                </w:r>
              </w:smartTag>
            </w:smartTag>
          </w:p>
          <w:p w:rsidR="002D02FC" w:rsidRPr="00D9208A" w:rsidRDefault="002D02FC" w:rsidP="00D9208A">
            <w:pPr>
              <w:jc w:val="center"/>
              <w:rPr>
                <w:b/>
                <w:sz w:val="28"/>
                <w:szCs w:val="28"/>
              </w:rPr>
            </w:pPr>
            <w:r w:rsidRPr="00D9208A">
              <w:rPr>
                <w:b/>
                <w:sz w:val="28"/>
                <w:szCs w:val="28"/>
              </w:rPr>
              <w:t xml:space="preserve">Độc lập </w:t>
            </w:r>
            <w:r w:rsidR="00E12499">
              <w:rPr>
                <w:b/>
                <w:sz w:val="28"/>
                <w:szCs w:val="28"/>
              </w:rPr>
              <w:t>-</w:t>
            </w:r>
            <w:r w:rsidRPr="00D9208A">
              <w:rPr>
                <w:b/>
                <w:sz w:val="28"/>
                <w:szCs w:val="28"/>
              </w:rPr>
              <w:t xml:space="preserve"> Tự do - Hạnh phúc</w:t>
            </w:r>
          </w:p>
          <w:p w:rsidR="002D02FC" w:rsidRPr="00D9208A" w:rsidRDefault="002D02FC" w:rsidP="00D9208A">
            <w:pPr>
              <w:jc w:val="center"/>
              <w:rPr>
                <w:bCs/>
              </w:rPr>
            </w:pPr>
            <w:r w:rsidRPr="00D9208A">
              <w:rPr>
                <w:bCs/>
              </w:rPr>
              <w:t>_____________________</w:t>
            </w:r>
          </w:p>
          <w:p w:rsidR="002D02FC" w:rsidRPr="00D9208A" w:rsidRDefault="002D02FC" w:rsidP="00D9208A">
            <w:pPr>
              <w:jc w:val="center"/>
              <w:rPr>
                <w:i/>
                <w:sz w:val="16"/>
                <w:szCs w:val="12"/>
              </w:rPr>
            </w:pPr>
          </w:p>
          <w:p w:rsidR="00FA723E" w:rsidRDefault="002D02FC" w:rsidP="00FA723E">
            <w:pPr>
              <w:jc w:val="center"/>
              <w:rPr>
                <w:i/>
                <w:sz w:val="28"/>
                <w:szCs w:val="28"/>
              </w:rPr>
            </w:pPr>
            <w:r w:rsidRPr="00D9208A">
              <w:rPr>
                <w:i/>
                <w:sz w:val="28"/>
                <w:szCs w:val="28"/>
              </w:rPr>
              <w:t xml:space="preserve">Hà Nội, ngày </w:t>
            </w:r>
            <w:r w:rsidR="0034273A">
              <w:rPr>
                <w:i/>
                <w:sz w:val="28"/>
                <w:szCs w:val="28"/>
              </w:rPr>
              <w:t>28</w:t>
            </w:r>
            <w:r w:rsidR="009E5618">
              <w:rPr>
                <w:i/>
                <w:sz w:val="28"/>
                <w:szCs w:val="28"/>
              </w:rPr>
              <w:t xml:space="preserve"> </w:t>
            </w:r>
            <w:r w:rsidRPr="00D9208A">
              <w:rPr>
                <w:i/>
                <w:sz w:val="28"/>
                <w:szCs w:val="28"/>
              </w:rPr>
              <w:t xml:space="preserve"> tháng </w:t>
            </w:r>
            <w:r w:rsidR="0034273A">
              <w:rPr>
                <w:i/>
                <w:sz w:val="28"/>
                <w:szCs w:val="28"/>
              </w:rPr>
              <w:t>01</w:t>
            </w:r>
            <w:r w:rsidR="009E5618">
              <w:rPr>
                <w:i/>
                <w:sz w:val="28"/>
                <w:szCs w:val="28"/>
              </w:rPr>
              <w:t xml:space="preserve"> </w:t>
            </w:r>
            <w:r w:rsidRPr="00D9208A">
              <w:rPr>
                <w:i/>
                <w:sz w:val="28"/>
                <w:szCs w:val="28"/>
              </w:rPr>
              <w:t xml:space="preserve"> năm 201</w:t>
            </w:r>
            <w:r w:rsidR="00FA723E">
              <w:rPr>
                <w:i/>
                <w:sz w:val="28"/>
                <w:szCs w:val="28"/>
              </w:rPr>
              <w:t>5</w:t>
            </w:r>
          </w:p>
          <w:p w:rsidR="002D02FC" w:rsidRPr="00D9208A" w:rsidRDefault="002D02FC" w:rsidP="00FA723E">
            <w:pPr>
              <w:jc w:val="both"/>
              <w:rPr>
                <w:iCs/>
              </w:rPr>
            </w:pPr>
          </w:p>
        </w:tc>
      </w:tr>
    </w:tbl>
    <w:p w:rsidR="002D02FC" w:rsidRDefault="009E5618" w:rsidP="009E5618">
      <w:pPr>
        <w:jc w:val="center"/>
        <w:rPr>
          <w:b/>
          <w:bCs/>
          <w:sz w:val="30"/>
          <w:szCs w:val="30"/>
        </w:rPr>
      </w:pPr>
      <w:r>
        <w:rPr>
          <w:b/>
          <w:bCs/>
          <w:sz w:val="30"/>
          <w:szCs w:val="30"/>
        </w:rPr>
        <w:t xml:space="preserve">KẾ HOẠCH </w:t>
      </w:r>
    </w:p>
    <w:p w:rsidR="005D4F1A" w:rsidRDefault="005D4F1A" w:rsidP="009E5618">
      <w:pPr>
        <w:jc w:val="center"/>
        <w:rPr>
          <w:b/>
          <w:bCs/>
          <w:sz w:val="28"/>
          <w:szCs w:val="30"/>
        </w:rPr>
      </w:pPr>
      <w:r>
        <w:rPr>
          <w:b/>
          <w:bCs/>
          <w:sz w:val="28"/>
          <w:szCs w:val="30"/>
        </w:rPr>
        <w:t xml:space="preserve">Triển khai chương trình công tác năm 2015 của </w:t>
      </w:r>
    </w:p>
    <w:p w:rsidR="00845D08" w:rsidRPr="009A78D2" w:rsidRDefault="000574A5" w:rsidP="009E5618">
      <w:pPr>
        <w:jc w:val="center"/>
        <w:rPr>
          <w:b/>
          <w:bCs/>
          <w:sz w:val="28"/>
          <w:szCs w:val="30"/>
        </w:rPr>
      </w:pPr>
      <w:r w:rsidRPr="009A78D2">
        <w:rPr>
          <w:b/>
          <w:bCs/>
          <w:sz w:val="28"/>
          <w:szCs w:val="30"/>
        </w:rPr>
        <w:t>Ủy ban Kiểm tra Công đoàn Công Thương Việt Nam</w:t>
      </w:r>
    </w:p>
    <w:p w:rsidR="00555571" w:rsidRDefault="001A1AF4" w:rsidP="00D97D45">
      <w:pPr>
        <w:spacing w:before="120" w:after="120"/>
        <w:ind w:firstLine="720"/>
        <w:jc w:val="both"/>
        <w:rPr>
          <w:spacing w:val="2"/>
          <w:sz w:val="28"/>
          <w:szCs w:val="28"/>
        </w:rPr>
      </w:pPr>
      <w:r>
        <w:rPr>
          <w:spacing w:val="2"/>
          <w:sz w:val="28"/>
          <w:szCs w:val="28"/>
        </w:rPr>
        <w:t xml:space="preserve">Thực hiện Nghị quyết lần thứ 5 của </w:t>
      </w:r>
      <w:r w:rsidR="00024C4C" w:rsidRPr="002D02FC">
        <w:rPr>
          <w:spacing w:val="2"/>
          <w:sz w:val="28"/>
          <w:szCs w:val="28"/>
        </w:rPr>
        <w:t>Ban Chấp hành</w:t>
      </w:r>
      <w:r w:rsidR="009A78D2">
        <w:rPr>
          <w:spacing w:val="2"/>
          <w:sz w:val="28"/>
          <w:szCs w:val="28"/>
        </w:rPr>
        <w:t xml:space="preserve"> (BCH)</w:t>
      </w:r>
      <w:r w:rsidR="00024C4C">
        <w:rPr>
          <w:spacing w:val="2"/>
          <w:sz w:val="28"/>
          <w:szCs w:val="28"/>
        </w:rPr>
        <w:t xml:space="preserve"> </w:t>
      </w:r>
      <w:r w:rsidR="00024C4C" w:rsidRPr="002D02FC">
        <w:rPr>
          <w:spacing w:val="2"/>
          <w:sz w:val="28"/>
          <w:szCs w:val="28"/>
        </w:rPr>
        <w:t>Công đoàn Công Thương Việt Na</w:t>
      </w:r>
      <w:r w:rsidR="00024C4C">
        <w:rPr>
          <w:spacing w:val="2"/>
          <w:sz w:val="28"/>
          <w:szCs w:val="28"/>
        </w:rPr>
        <w:t>m</w:t>
      </w:r>
      <w:r w:rsidR="00855A49">
        <w:rPr>
          <w:spacing w:val="2"/>
          <w:sz w:val="28"/>
          <w:szCs w:val="28"/>
        </w:rPr>
        <w:t xml:space="preserve"> Khóa II</w:t>
      </w:r>
      <w:r w:rsidR="00024C4C">
        <w:rPr>
          <w:spacing w:val="2"/>
          <w:sz w:val="28"/>
          <w:szCs w:val="28"/>
        </w:rPr>
        <w:t xml:space="preserve"> </w:t>
      </w:r>
      <w:r w:rsidR="009F020F">
        <w:rPr>
          <w:spacing w:val="2"/>
          <w:sz w:val="28"/>
          <w:szCs w:val="28"/>
        </w:rPr>
        <w:t xml:space="preserve">được </w:t>
      </w:r>
      <w:r w:rsidR="009E6582">
        <w:rPr>
          <w:spacing w:val="2"/>
          <w:sz w:val="28"/>
          <w:szCs w:val="28"/>
        </w:rPr>
        <w:t xml:space="preserve">thông qua </w:t>
      </w:r>
      <w:r w:rsidR="00555571">
        <w:rPr>
          <w:spacing w:val="2"/>
          <w:sz w:val="28"/>
          <w:szCs w:val="28"/>
        </w:rPr>
        <w:t>ngày 22 tháng 01 năm 2015</w:t>
      </w:r>
      <w:r w:rsidR="007A606E">
        <w:rPr>
          <w:spacing w:val="2"/>
          <w:sz w:val="28"/>
          <w:szCs w:val="28"/>
        </w:rPr>
        <w:t>,</w:t>
      </w:r>
      <w:r w:rsidR="007A606E" w:rsidRPr="007A606E">
        <w:rPr>
          <w:spacing w:val="2"/>
          <w:sz w:val="28"/>
          <w:szCs w:val="28"/>
        </w:rPr>
        <w:t xml:space="preserve"> </w:t>
      </w:r>
      <w:r w:rsidR="00F624C7">
        <w:rPr>
          <w:spacing w:val="2"/>
          <w:sz w:val="28"/>
          <w:szCs w:val="28"/>
        </w:rPr>
        <w:t xml:space="preserve">Ủy ban Kiểm tra (UBKT) Công đoàn Công Thương Việt Nam </w:t>
      </w:r>
      <w:r w:rsidR="007A606E">
        <w:rPr>
          <w:spacing w:val="2"/>
          <w:sz w:val="28"/>
          <w:szCs w:val="28"/>
        </w:rPr>
        <w:t xml:space="preserve">xây </w:t>
      </w:r>
      <w:r w:rsidR="009E6582">
        <w:rPr>
          <w:spacing w:val="2"/>
          <w:sz w:val="28"/>
          <w:szCs w:val="28"/>
        </w:rPr>
        <w:t xml:space="preserve">dựng </w:t>
      </w:r>
      <w:r w:rsidR="00A83836">
        <w:rPr>
          <w:spacing w:val="2"/>
          <w:sz w:val="28"/>
          <w:szCs w:val="28"/>
        </w:rPr>
        <w:t xml:space="preserve">kế hoạch triển khai </w:t>
      </w:r>
      <w:r w:rsidR="007A606E">
        <w:rPr>
          <w:spacing w:val="2"/>
          <w:sz w:val="28"/>
          <w:szCs w:val="28"/>
        </w:rPr>
        <w:t xml:space="preserve">chương trình </w:t>
      </w:r>
      <w:r w:rsidR="00A83836">
        <w:rPr>
          <w:spacing w:val="2"/>
          <w:sz w:val="28"/>
          <w:szCs w:val="28"/>
        </w:rPr>
        <w:t xml:space="preserve">công tác </w:t>
      </w:r>
      <w:r w:rsidR="007A606E">
        <w:rPr>
          <w:spacing w:val="2"/>
          <w:sz w:val="28"/>
          <w:szCs w:val="28"/>
        </w:rPr>
        <w:t>năm 2015</w:t>
      </w:r>
      <w:r w:rsidR="00A83836">
        <w:rPr>
          <w:spacing w:val="2"/>
          <w:sz w:val="28"/>
          <w:szCs w:val="28"/>
        </w:rPr>
        <w:t>:</w:t>
      </w:r>
    </w:p>
    <w:p w:rsidR="00A83836" w:rsidRPr="00A83836" w:rsidRDefault="00A83836" w:rsidP="00D97D45">
      <w:pPr>
        <w:spacing w:before="120" w:after="120"/>
        <w:ind w:firstLine="720"/>
        <w:jc w:val="both"/>
        <w:rPr>
          <w:b/>
          <w:spacing w:val="2"/>
          <w:sz w:val="28"/>
          <w:szCs w:val="28"/>
        </w:rPr>
      </w:pPr>
      <w:r w:rsidRPr="00A83836">
        <w:rPr>
          <w:b/>
          <w:spacing w:val="2"/>
          <w:sz w:val="28"/>
          <w:szCs w:val="28"/>
        </w:rPr>
        <w:t>I - Công tác chỉ đạo:</w:t>
      </w:r>
    </w:p>
    <w:p w:rsidR="00DD5170" w:rsidRDefault="00DD5170" w:rsidP="00D97D45">
      <w:pPr>
        <w:spacing w:before="120" w:after="120"/>
        <w:ind w:firstLine="720"/>
        <w:jc w:val="both"/>
        <w:rPr>
          <w:bCs/>
          <w:sz w:val="30"/>
          <w:szCs w:val="30"/>
        </w:rPr>
      </w:pPr>
      <w:r>
        <w:rPr>
          <w:spacing w:val="2"/>
          <w:sz w:val="28"/>
          <w:szCs w:val="28"/>
        </w:rPr>
        <w:t>UBKT Công đoàn Công Thương Việt Nam tập trung chỉ đạo UBKT công đoàn các cấp trực thuộc xây dựng kế hoạch triển khai chương trình công tác năm 2015 và tổ chức thực hiện đảm bảo yêu cầu về thời gian, nội dung và chất lượng</w:t>
      </w:r>
      <w:r w:rsidR="0034273A">
        <w:rPr>
          <w:spacing w:val="2"/>
          <w:sz w:val="28"/>
          <w:szCs w:val="28"/>
        </w:rPr>
        <w:t>;</w:t>
      </w:r>
      <w:r>
        <w:rPr>
          <w:spacing w:val="2"/>
          <w:sz w:val="28"/>
          <w:szCs w:val="28"/>
        </w:rPr>
        <w:t xml:space="preserve"> </w:t>
      </w:r>
      <w:r w:rsidR="00A16966">
        <w:rPr>
          <w:spacing w:val="2"/>
          <w:sz w:val="28"/>
          <w:szCs w:val="28"/>
        </w:rPr>
        <w:t xml:space="preserve">tập trung vào </w:t>
      </w:r>
      <w:r>
        <w:rPr>
          <w:spacing w:val="2"/>
          <w:sz w:val="28"/>
          <w:szCs w:val="28"/>
        </w:rPr>
        <w:t xml:space="preserve">05 nhiệm vụ của UBKT công đoàn các cấp. Đối với công đoàn cấp trên trực tiếp cơ sở yêu cầu </w:t>
      </w:r>
      <w:r>
        <w:rPr>
          <w:bCs/>
          <w:sz w:val="30"/>
          <w:szCs w:val="30"/>
        </w:rPr>
        <w:t xml:space="preserve">100% các đơn vị thực hiện việc kiểm tra cùng cấp </w:t>
      </w:r>
      <w:r w:rsidR="00A16966">
        <w:rPr>
          <w:bCs/>
          <w:sz w:val="30"/>
          <w:szCs w:val="30"/>
        </w:rPr>
        <w:t>và tổ chức</w:t>
      </w:r>
      <w:r>
        <w:rPr>
          <w:bCs/>
          <w:sz w:val="30"/>
          <w:szCs w:val="30"/>
        </w:rPr>
        <w:t xml:space="preserve"> kiểm tra cấp dưới.</w:t>
      </w:r>
    </w:p>
    <w:p w:rsidR="00845D08" w:rsidRPr="00845D08" w:rsidRDefault="00845D08" w:rsidP="00C14B11">
      <w:pPr>
        <w:spacing w:before="120" w:after="120"/>
        <w:ind w:firstLine="720"/>
        <w:jc w:val="both"/>
        <w:rPr>
          <w:sz w:val="2"/>
          <w:szCs w:val="28"/>
          <w:lang w:val="pt-BR"/>
        </w:rPr>
      </w:pPr>
    </w:p>
    <w:p w:rsidR="00A83836" w:rsidRDefault="004A08B1" w:rsidP="00A83836">
      <w:pPr>
        <w:jc w:val="both"/>
        <w:rPr>
          <w:b/>
          <w:bCs/>
          <w:sz w:val="28"/>
          <w:szCs w:val="28"/>
          <w:lang w:val="pt-BR"/>
        </w:rPr>
      </w:pPr>
      <w:r>
        <w:rPr>
          <w:spacing w:val="2"/>
          <w:sz w:val="28"/>
          <w:szCs w:val="28"/>
        </w:rPr>
        <w:tab/>
      </w:r>
      <w:r w:rsidR="00A83836" w:rsidRPr="00A83836">
        <w:rPr>
          <w:b/>
          <w:bCs/>
          <w:sz w:val="28"/>
          <w:szCs w:val="28"/>
          <w:lang w:val="pt-BR"/>
        </w:rPr>
        <w:t xml:space="preserve">II </w:t>
      </w:r>
      <w:r w:rsidR="00A83836">
        <w:rPr>
          <w:b/>
          <w:bCs/>
          <w:sz w:val="28"/>
          <w:szCs w:val="28"/>
          <w:lang w:val="pt-BR"/>
        </w:rPr>
        <w:t xml:space="preserve">- </w:t>
      </w:r>
      <w:r w:rsidR="00A83836" w:rsidRPr="00A83836">
        <w:rPr>
          <w:b/>
          <w:bCs/>
          <w:sz w:val="28"/>
          <w:szCs w:val="28"/>
          <w:lang w:val="pt-BR"/>
        </w:rPr>
        <w:t xml:space="preserve">Chương trình công tác </w:t>
      </w:r>
      <w:r w:rsidR="00A83836">
        <w:rPr>
          <w:b/>
          <w:bCs/>
          <w:sz w:val="28"/>
          <w:szCs w:val="28"/>
          <w:lang w:val="pt-BR"/>
        </w:rPr>
        <w:t>cụ thể:</w:t>
      </w:r>
    </w:p>
    <w:p w:rsidR="00A83836" w:rsidRPr="00A16966" w:rsidRDefault="00A83836" w:rsidP="00A83836">
      <w:pPr>
        <w:ind w:firstLine="720"/>
        <w:jc w:val="both"/>
        <w:rPr>
          <w:spacing w:val="2"/>
          <w:sz w:val="16"/>
          <w:szCs w:val="28"/>
        </w:rPr>
      </w:pPr>
    </w:p>
    <w:p w:rsidR="00A83836" w:rsidRPr="00A83836" w:rsidRDefault="00A83836" w:rsidP="00A83836">
      <w:pPr>
        <w:ind w:firstLine="720"/>
        <w:jc w:val="both"/>
        <w:rPr>
          <w:b/>
          <w:bCs/>
          <w:sz w:val="28"/>
          <w:szCs w:val="28"/>
          <w:lang w:val="pt-BR"/>
        </w:rPr>
      </w:pPr>
      <w:r>
        <w:rPr>
          <w:spacing w:val="2"/>
          <w:sz w:val="28"/>
          <w:szCs w:val="28"/>
        </w:rPr>
        <w:t xml:space="preserve">UBKT </w:t>
      </w:r>
      <w:r w:rsidRPr="002D02FC">
        <w:rPr>
          <w:spacing w:val="2"/>
          <w:sz w:val="28"/>
          <w:szCs w:val="28"/>
        </w:rPr>
        <w:t xml:space="preserve">Công đoàn Công Thương Việt </w:t>
      </w:r>
      <w:smartTag w:uri="urn:schemas-microsoft-com:office:smarttags" w:element="place">
        <w:smartTag w:uri="urn:schemas-microsoft-com:office:smarttags" w:element="country-region">
          <w:r w:rsidRPr="002D02FC">
            <w:rPr>
              <w:spacing w:val="2"/>
              <w:sz w:val="28"/>
              <w:szCs w:val="28"/>
            </w:rPr>
            <w:t>Nam</w:t>
          </w:r>
        </w:smartTag>
      </w:smartTag>
      <w:r w:rsidRPr="002D02FC">
        <w:rPr>
          <w:spacing w:val="2"/>
          <w:sz w:val="28"/>
          <w:szCs w:val="28"/>
        </w:rPr>
        <w:t xml:space="preserve"> </w:t>
      </w:r>
      <w:r w:rsidR="00A16966">
        <w:rPr>
          <w:spacing w:val="2"/>
          <w:sz w:val="28"/>
          <w:szCs w:val="28"/>
        </w:rPr>
        <w:t xml:space="preserve">tổ chức </w:t>
      </w:r>
      <w:r>
        <w:rPr>
          <w:bCs/>
          <w:sz w:val="30"/>
          <w:szCs w:val="30"/>
        </w:rPr>
        <w:t xml:space="preserve">triển khai </w:t>
      </w:r>
      <w:r w:rsidRPr="004A08B1">
        <w:rPr>
          <w:bCs/>
          <w:sz w:val="30"/>
          <w:szCs w:val="30"/>
        </w:rPr>
        <w:t xml:space="preserve">chương trình </w:t>
      </w:r>
      <w:r>
        <w:rPr>
          <w:bCs/>
          <w:sz w:val="30"/>
          <w:szCs w:val="30"/>
        </w:rPr>
        <w:t xml:space="preserve">công tác </w:t>
      </w:r>
      <w:r w:rsidRPr="004A08B1">
        <w:rPr>
          <w:bCs/>
          <w:sz w:val="30"/>
          <w:szCs w:val="30"/>
        </w:rPr>
        <w:t>năm 2015</w:t>
      </w:r>
      <w:r>
        <w:rPr>
          <w:bCs/>
          <w:sz w:val="30"/>
          <w:szCs w:val="30"/>
        </w:rPr>
        <w:t>, tập trung thực hiện các nhiệm vụ chính của UBKT như sau:</w:t>
      </w:r>
    </w:p>
    <w:p w:rsidR="005474B5" w:rsidRPr="005474B5" w:rsidRDefault="00A83836" w:rsidP="005474B5">
      <w:pPr>
        <w:tabs>
          <w:tab w:val="num" w:pos="0"/>
        </w:tabs>
        <w:spacing w:before="120"/>
        <w:jc w:val="both"/>
        <w:rPr>
          <w:b/>
          <w:bCs/>
          <w:sz w:val="28"/>
          <w:szCs w:val="28"/>
        </w:rPr>
      </w:pPr>
      <w:r>
        <w:rPr>
          <w:b/>
          <w:bCs/>
          <w:lang w:val="pt-BR"/>
        </w:rPr>
        <w:tab/>
      </w:r>
      <w:r w:rsidR="005474B5" w:rsidRPr="005474B5">
        <w:rPr>
          <w:b/>
          <w:bCs/>
          <w:sz w:val="28"/>
          <w:szCs w:val="28"/>
        </w:rPr>
        <w:t xml:space="preserve">1. Giúp BCH, </w:t>
      </w:r>
      <w:r w:rsidR="00FB01A8">
        <w:rPr>
          <w:b/>
          <w:bCs/>
          <w:sz w:val="28"/>
          <w:szCs w:val="28"/>
        </w:rPr>
        <w:t>ban thường vụ (</w:t>
      </w:r>
      <w:r w:rsidR="005474B5" w:rsidRPr="005474B5">
        <w:rPr>
          <w:b/>
          <w:bCs/>
          <w:sz w:val="28"/>
          <w:szCs w:val="28"/>
        </w:rPr>
        <w:t>BTV</w:t>
      </w:r>
      <w:r w:rsidR="00FB01A8">
        <w:rPr>
          <w:b/>
          <w:bCs/>
          <w:sz w:val="28"/>
          <w:szCs w:val="28"/>
        </w:rPr>
        <w:t>)</w:t>
      </w:r>
      <w:r w:rsidR="005474B5" w:rsidRPr="005474B5">
        <w:rPr>
          <w:b/>
          <w:bCs/>
          <w:sz w:val="28"/>
          <w:szCs w:val="28"/>
        </w:rPr>
        <w:t xml:space="preserve"> thực hiện việc kiểm tra chấp hành Điều lệ Công Đoàn Việt Nam với</w:t>
      </w:r>
      <w:r w:rsidR="005474B5">
        <w:rPr>
          <w:b/>
          <w:bCs/>
          <w:sz w:val="28"/>
          <w:szCs w:val="28"/>
        </w:rPr>
        <w:t xml:space="preserve"> công đoàn cùng cấp và cấp dưới</w:t>
      </w:r>
    </w:p>
    <w:p w:rsidR="003447E3" w:rsidRPr="00FB4D23" w:rsidRDefault="003447E3" w:rsidP="005474B5">
      <w:pPr>
        <w:spacing w:before="120" w:after="120"/>
        <w:ind w:firstLine="562"/>
        <w:jc w:val="both"/>
        <w:rPr>
          <w:bCs/>
          <w:sz w:val="28"/>
          <w:szCs w:val="28"/>
        </w:rPr>
      </w:pPr>
      <w:r w:rsidRPr="003447E3">
        <w:rPr>
          <w:sz w:val="28"/>
          <w:szCs w:val="28"/>
        </w:rPr>
        <w:tab/>
      </w:r>
      <w:r w:rsidR="00FB4D23" w:rsidRPr="00FB4D23">
        <w:rPr>
          <w:sz w:val="28"/>
          <w:szCs w:val="28"/>
        </w:rPr>
        <w:t xml:space="preserve">Nội dung tập trung kiểm tra việc </w:t>
      </w:r>
      <w:r w:rsidR="005450E1" w:rsidRPr="00FB4D23">
        <w:rPr>
          <w:sz w:val="28"/>
          <w:szCs w:val="28"/>
        </w:rPr>
        <w:t xml:space="preserve">tuyên truyền, phổ biến, hướng dẫn, triển khai </w:t>
      </w:r>
      <w:r w:rsidR="005450E1">
        <w:rPr>
          <w:sz w:val="28"/>
          <w:szCs w:val="28"/>
        </w:rPr>
        <w:t xml:space="preserve">thực hiện </w:t>
      </w:r>
      <w:r w:rsidR="005450E1" w:rsidRPr="005450E1">
        <w:rPr>
          <w:sz w:val="28"/>
          <w:szCs w:val="28"/>
        </w:rPr>
        <w:t>Điều lệ</w:t>
      </w:r>
      <w:r w:rsidR="005450E1">
        <w:rPr>
          <w:sz w:val="28"/>
          <w:szCs w:val="28"/>
        </w:rPr>
        <w:t xml:space="preserve"> Công đoàn Việt Nam, </w:t>
      </w:r>
      <w:r w:rsidR="00FB4D23" w:rsidRPr="00FB4D23">
        <w:rPr>
          <w:sz w:val="28"/>
          <w:szCs w:val="28"/>
        </w:rPr>
        <w:t xml:space="preserve">Nghị quyết Đại hội XI Công đoàn Việt Nam, Nghị quyết Đại hội II Công đoàn Công Thương Việt Nam, Nghị quyết của BCH công đoàn các đơn vị; </w:t>
      </w:r>
      <w:r w:rsidR="00A16966">
        <w:rPr>
          <w:sz w:val="28"/>
          <w:szCs w:val="28"/>
        </w:rPr>
        <w:t xml:space="preserve">kiểm tra việc xây dựng và thực hiện chương trình hoạt động 2015 của BCH, BTV, UBKT các đơn vị, </w:t>
      </w:r>
      <w:r w:rsidR="00AD60D1">
        <w:rPr>
          <w:sz w:val="28"/>
          <w:szCs w:val="28"/>
        </w:rPr>
        <w:t>kiểm tra việc triển khai thực hiện 05 chương trình toàn khóa của C</w:t>
      </w:r>
      <w:r w:rsidR="00767850">
        <w:rPr>
          <w:sz w:val="28"/>
          <w:szCs w:val="28"/>
        </w:rPr>
        <w:t>ông đoàn Công Thương Việt Nam, k</w:t>
      </w:r>
      <w:r w:rsidR="009F020F">
        <w:rPr>
          <w:sz w:val="28"/>
          <w:szCs w:val="28"/>
        </w:rPr>
        <w:t xml:space="preserve">iểm tra </w:t>
      </w:r>
      <w:r w:rsidR="00FB4D23" w:rsidRPr="00FB4D23">
        <w:rPr>
          <w:sz w:val="28"/>
          <w:szCs w:val="28"/>
        </w:rPr>
        <w:t xml:space="preserve">việc thực hiện tập trung dân chủ trong sinh hoạt và hoạt động đoàn, việc </w:t>
      </w:r>
      <w:r w:rsidR="00FB4D23" w:rsidRPr="00FB4D23">
        <w:rPr>
          <w:rFonts w:eastAsia="Calibri"/>
          <w:sz w:val="28"/>
          <w:szCs w:val="28"/>
        </w:rPr>
        <w:t xml:space="preserve">thực hiện </w:t>
      </w:r>
      <w:r w:rsidR="009F020F">
        <w:rPr>
          <w:rFonts w:eastAsia="Calibri"/>
          <w:sz w:val="28"/>
          <w:szCs w:val="28"/>
        </w:rPr>
        <w:t xml:space="preserve">các </w:t>
      </w:r>
      <w:r w:rsidR="00FB4D23" w:rsidRPr="00FB4D23">
        <w:rPr>
          <w:rFonts w:eastAsia="Calibri"/>
          <w:sz w:val="28"/>
          <w:szCs w:val="28"/>
        </w:rPr>
        <w:t>chức năng</w:t>
      </w:r>
      <w:r w:rsidR="005D4F1A">
        <w:rPr>
          <w:rFonts w:eastAsia="Calibri"/>
          <w:sz w:val="28"/>
          <w:szCs w:val="28"/>
        </w:rPr>
        <w:t xml:space="preserve"> đại diện bảo vệ người lao động tại đơn vị</w:t>
      </w:r>
      <w:r w:rsidR="009F020F">
        <w:rPr>
          <w:rFonts w:eastAsia="Calibri"/>
          <w:sz w:val="28"/>
          <w:szCs w:val="28"/>
        </w:rPr>
        <w:t xml:space="preserve">, </w:t>
      </w:r>
      <w:r w:rsidR="00FB4D23" w:rsidRPr="00FB4D23">
        <w:rPr>
          <w:rFonts w:eastAsia="Calibri"/>
          <w:sz w:val="28"/>
          <w:szCs w:val="28"/>
        </w:rPr>
        <w:t>công tác phát triển đoàn viên, xây dựng tổ chức công đoàn vững mạ</w:t>
      </w:r>
      <w:r w:rsidR="001E6B32">
        <w:rPr>
          <w:rFonts w:eastAsia="Calibri"/>
          <w:sz w:val="28"/>
          <w:szCs w:val="28"/>
        </w:rPr>
        <w:t>nh.</w:t>
      </w:r>
    </w:p>
    <w:p w:rsidR="00C109C9" w:rsidRDefault="003447E3" w:rsidP="003447E3">
      <w:pPr>
        <w:jc w:val="both"/>
        <w:rPr>
          <w:sz w:val="28"/>
          <w:szCs w:val="28"/>
        </w:rPr>
      </w:pPr>
      <w:r>
        <w:rPr>
          <w:sz w:val="28"/>
          <w:szCs w:val="28"/>
        </w:rPr>
        <w:tab/>
      </w:r>
      <w:r w:rsidRPr="003447E3">
        <w:rPr>
          <w:sz w:val="28"/>
          <w:szCs w:val="28"/>
        </w:rPr>
        <w:t xml:space="preserve">UBKT Công đoàn Công Thương Việt Nam </w:t>
      </w:r>
      <w:r>
        <w:rPr>
          <w:sz w:val="28"/>
          <w:szCs w:val="28"/>
        </w:rPr>
        <w:t xml:space="preserve">dự kiến </w:t>
      </w:r>
      <w:r w:rsidRPr="003447E3">
        <w:rPr>
          <w:sz w:val="28"/>
          <w:szCs w:val="28"/>
        </w:rPr>
        <w:t xml:space="preserve">kiểm tra tại 10 </w:t>
      </w:r>
      <w:r w:rsidR="00FB4D23">
        <w:rPr>
          <w:sz w:val="28"/>
          <w:szCs w:val="28"/>
        </w:rPr>
        <w:t>đơn vị</w:t>
      </w:r>
      <w:r w:rsidR="005474B5">
        <w:rPr>
          <w:sz w:val="28"/>
          <w:szCs w:val="28"/>
        </w:rPr>
        <w:t>, danh sách c</w:t>
      </w:r>
      <w:r>
        <w:rPr>
          <w:sz w:val="28"/>
          <w:szCs w:val="28"/>
        </w:rPr>
        <w:t>ụ thể:</w:t>
      </w:r>
    </w:p>
    <w:p w:rsidR="001748DE" w:rsidRDefault="001748DE" w:rsidP="0022655C">
      <w:pPr>
        <w:jc w:val="center"/>
        <w:rPr>
          <w:b/>
          <w:bCs/>
          <w:sz w:val="28"/>
          <w:szCs w:val="28"/>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6030"/>
        <w:gridCol w:w="1620"/>
        <w:gridCol w:w="1530"/>
      </w:tblGrid>
      <w:tr w:rsidR="0096462F" w:rsidRPr="00742425" w:rsidTr="0096462F">
        <w:trPr>
          <w:trHeight w:val="140"/>
        </w:trPr>
        <w:tc>
          <w:tcPr>
            <w:tcW w:w="810" w:type="dxa"/>
          </w:tcPr>
          <w:p w:rsidR="0096462F" w:rsidRPr="00742425" w:rsidRDefault="003058B9" w:rsidP="003E6CE5">
            <w:pPr>
              <w:spacing w:before="60" w:after="60"/>
              <w:jc w:val="center"/>
              <w:rPr>
                <w:rFonts w:cs="Arial"/>
                <w:b/>
                <w:bCs/>
                <w:sz w:val="26"/>
                <w:szCs w:val="26"/>
              </w:rPr>
            </w:pPr>
            <w:r w:rsidRPr="00742425">
              <w:rPr>
                <w:rFonts w:cs="Arial"/>
                <w:b/>
                <w:bCs/>
                <w:sz w:val="26"/>
                <w:szCs w:val="26"/>
              </w:rPr>
              <w:t>S</w:t>
            </w:r>
            <w:r w:rsidR="003E6CE5">
              <w:rPr>
                <w:rFonts w:cs="Arial"/>
                <w:b/>
                <w:bCs/>
                <w:sz w:val="26"/>
                <w:szCs w:val="26"/>
              </w:rPr>
              <w:t>TT</w:t>
            </w:r>
          </w:p>
        </w:tc>
        <w:tc>
          <w:tcPr>
            <w:tcW w:w="6030" w:type="dxa"/>
            <w:vAlign w:val="bottom"/>
          </w:tcPr>
          <w:p w:rsidR="0096462F" w:rsidRPr="00742425" w:rsidRDefault="0096462F" w:rsidP="00742425">
            <w:pPr>
              <w:spacing w:before="60" w:after="60"/>
              <w:jc w:val="center"/>
              <w:rPr>
                <w:rFonts w:cs="Arial"/>
                <w:b/>
                <w:bCs/>
                <w:sz w:val="26"/>
                <w:szCs w:val="26"/>
              </w:rPr>
            </w:pPr>
            <w:r w:rsidRPr="00742425">
              <w:rPr>
                <w:rFonts w:cs="Arial"/>
                <w:b/>
                <w:bCs/>
                <w:sz w:val="26"/>
                <w:szCs w:val="26"/>
              </w:rPr>
              <w:t>Tên đơn vị</w:t>
            </w:r>
          </w:p>
        </w:tc>
        <w:tc>
          <w:tcPr>
            <w:tcW w:w="1620" w:type="dxa"/>
          </w:tcPr>
          <w:p w:rsidR="0096462F" w:rsidRPr="00742425" w:rsidRDefault="0096462F" w:rsidP="00742425">
            <w:pPr>
              <w:spacing w:before="60" w:after="60"/>
              <w:jc w:val="center"/>
              <w:rPr>
                <w:rFonts w:cs="Arial"/>
                <w:b/>
                <w:bCs/>
                <w:sz w:val="26"/>
                <w:szCs w:val="26"/>
              </w:rPr>
            </w:pPr>
            <w:r w:rsidRPr="00742425">
              <w:rPr>
                <w:rFonts w:cs="Arial"/>
                <w:b/>
                <w:bCs/>
                <w:sz w:val="26"/>
                <w:szCs w:val="26"/>
              </w:rPr>
              <w:t>Địa điểm</w:t>
            </w:r>
          </w:p>
        </w:tc>
        <w:tc>
          <w:tcPr>
            <w:tcW w:w="1530" w:type="dxa"/>
          </w:tcPr>
          <w:p w:rsidR="0096462F" w:rsidRPr="00742425" w:rsidRDefault="0096462F" w:rsidP="00742425">
            <w:pPr>
              <w:spacing w:before="60" w:after="60"/>
              <w:jc w:val="center"/>
              <w:rPr>
                <w:rFonts w:cs="Arial"/>
                <w:b/>
                <w:bCs/>
                <w:sz w:val="26"/>
                <w:szCs w:val="26"/>
              </w:rPr>
            </w:pPr>
            <w:r w:rsidRPr="00742425">
              <w:rPr>
                <w:rFonts w:cs="Arial"/>
                <w:b/>
                <w:bCs/>
                <w:sz w:val="26"/>
                <w:szCs w:val="26"/>
              </w:rPr>
              <w:t>Thời gian</w:t>
            </w:r>
          </w:p>
        </w:tc>
      </w:tr>
      <w:tr w:rsidR="0096462F" w:rsidRPr="00742425" w:rsidTr="0096462F">
        <w:trPr>
          <w:trHeight w:val="487"/>
        </w:trPr>
        <w:tc>
          <w:tcPr>
            <w:tcW w:w="810" w:type="dxa"/>
          </w:tcPr>
          <w:p w:rsidR="0096462F" w:rsidRPr="00742425" w:rsidRDefault="003058B9" w:rsidP="00742425">
            <w:pPr>
              <w:spacing w:before="60" w:after="60"/>
              <w:jc w:val="center"/>
              <w:rPr>
                <w:rFonts w:cs="Arial"/>
                <w:bCs/>
                <w:sz w:val="26"/>
                <w:szCs w:val="26"/>
              </w:rPr>
            </w:pPr>
            <w:r w:rsidRPr="00742425">
              <w:rPr>
                <w:rFonts w:cs="Arial"/>
                <w:bCs/>
                <w:sz w:val="26"/>
                <w:szCs w:val="26"/>
              </w:rPr>
              <w:t>1</w:t>
            </w:r>
          </w:p>
        </w:tc>
        <w:tc>
          <w:tcPr>
            <w:tcW w:w="6030" w:type="dxa"/>
          </w:tcPr>
          <w:p w:rsidR="0096462F" w:rsidRPr="00742425" w:rsidRDefault="00CF1C8D" w:rsidP="00742425">
            <w:pPr>
              <w:spacing w:before="60" w:after="60"/>
              <w:rPr>
                <w:rFonts w:cs="Arial"/>
                <w:bCs/>
                <w:sz w:val="26"/>
                <w:szCs w:val="26"/>
              </w:rPr>
            </w:pPr>
            <w:r>
              <w:rPr>
                <w:rFonts w:cs="Arial"/>
                <w:bCs/>
                <w:sz w:val="26"/>
                <w:szCs w:val="26"/>
              </w:rPr>
              <w:t xml:space="preserve">CĐ </w:t>
            </w:r>
            <w:r w:rsidR="0096462F" w:rsidRPr="00742425">
              <w:rPr>
                <w:rFonts w:cs="Arial"/>
                <w:bCs/>
                <w:sz w:val="26"/>
                <w:szCs w:val="26"/>
              </w:rPr>
              <w:t>Công ty CP Nhựa Thiếu niên Tiền Phong</w:t>
            </w:r>
          </w:p>
        </w:tc>
        <w:tc>
          <w:tcPr>
            <w:tcW w:w="1620" w:type="dxa"/>
          </w:tcPr>
          <w:p w:rsidR="0096462F" w:rsidRPr="00742425" w:rsidRDefault="0096462F" w:rsidP="00742425">
            <w:pPr>
              <w:spacing w:before="60" w:after="60"/>
              <w:jc w:val="center"/>
              <w:rPr>
                <w:rFonts w:cs="Arial"/>
                <w:bCs/>
                <w:sz w:val="26"/>
                <w:szCs w:val="26"/>
              </w:rPr>
            </w:pPr>
            <w:r w:rsidRPr="00742425">
              <w:rPr>
                <w:rFonts w:cs="Arial"/>
                <w:bCs/>
                <w:sz w:val="26"/>
                <w:szCs w:val="26"/>
              </w:rPr>
              <w:t>Hải Phòng</w:t>
            </w:r>
          </w:p>
        </w:tc>
        <w:tc>
          <w:tcPr>
            <w:tcW w:w="1530" w:type="dxa"/>
          </w:tcPr>
          <w:p w:rsidR="0096462F" w:rsidRPr="00742425" w:rsidRDefault="0096462F" w:rsidP="00742425">
            <w:pPr>
              <w:spacing w:before="60" w:after="60"/>
              <w:jc w:val="center"/>
              <w:rPr>
                <w:rFonts w:cs="Arial"/>
                <w:bCs/>
                <w:sz w:val="26"/>
                <w:szCs w:val="26"/>
              </w:rPr>
            </w:pPr>
            <w:r w:rsidRPr="00742425">
              <w:rPr>
                <w:rFonts w:cs="Arial"/>
                <w:bCs/>
                <w:sz w:val="26"/>
                <w:szCs w:val="26"/>
              </w:rPr>
              <w:t>Tháng 4</w:t>
            </w:r>
          </w:p>
        </w:tc>
      </w:tr>
      <w:tr w:rsidR="0096462F" w:rsidRPr="00742425" w:rsidTr="0096462F">
        <w:trPr>
          <w:trHeight w:val="140"/>
        </w:trPr>
        <w:tc>
          <w:tcPr>
            <w:tcW w:w="810" w:type="dxa"/>
          </w:tcPr>
          <w:p w:rsidR="0096462F" w:rsidRPr="00742425" w:rsidRDefault="003058B9" w:rsidP="00742425">
            <w:pPr>
              <w:spacing w:before="60" w:after="60"/>
              <w:jc w:val="center"/>
              <w:rPr>
                <w:rFonts w:cs="Arial"/>
                <w:bCs/>
                <w:sz w:val="26"/>
                <w:szCs w:val="26"/>
              </w:rPr>
            </w:pPr>
            <w:r w:rsidRPr="00742425">
              <w:rPr>
                <w:rFonts w:cs="Arial"/>
                <w:bCs/>
                <w:sz w:val="26"/>
                <w:szCs w:val="26"/>
              </w:rPr>
              <w:t>2</w:t>
            </w:r>
          </w:p>
        </w:tc>
        <w:tc>
          <w:tcPr>
            <w:tcW w:w="6030" w:type="dxa"/>
          </w:tcPr>
          <w:p w:rsidR="0096462F" w:rsidRPr="00742425" w:rsidRDefault="0096462F" w:rsidP="00742425">
            <w:pPr>
              <w:spacing w:before="60" w:after="60"/>
              <w:rPr>
                <w:rFonts w:cs="Arial"/>
                <w:bCs/>
                <w:sz w:val="26"/>
                <w:szCs w:val="26"/>
              </w:rPr>
            </w:pPr>
            <w:r w:rsidRPr="00742425">
              <w:rPr>
                <w:rFonts w:cs="Arial"/>
                <w:bCs/>
                <w:sz w:val="26"/>
                <w:szCs w:val="26"/>
              </w:rPr>
              <w:t>CĐ CP Máy Thiết bị</w:t>
            </w:r>
          </w:p>
        </w:tc>
        <w:tc>
          <w:tcPr>
            <w:tcW w:w="1620" w:type="dxa"/>
          </w:tcPr>
          <w:p w:rsidR="0096462F" w:rsidRPr="00742425" w:rsidRDefault="0096462F" w:rsidP="00742425">
            <w:pPr>
              <w:spacing w:before="60" w:after="60"/>
              <w:jc w:val="center"/>
              <w:rPr>
                <w:rFonts w:cs="Arial"/>
                <w:bCs/>
                <w:sz w:val="26"/>
                <w:szCs w:val="26"/>
              </w:rPr>
            </w:pPr>
            <w:r w:rsidRPr="00742425">
              <w:rPr>
                <w:rFonts w:cs="Arial"/>
                <w:bCs/>
                <w:sz w:val="26"/>
                <w:szCs w:val="26"/>
              </w:rPr>
              <w:t>Hà Nội</w:t>
            </w:r>
          </w:p>
        </w:tc>
        <w:tc>
          <w:tcPr>
            <w:tcW w:w="1530" w:type="dxa"/>
          </w:tcPr>
          <w:p w:rsidR="0096462F" w:rsidRPr="00742425" w:rsidRDefault="0096462F" w:rsidP="00742425">
            <w:pPr>
              <w:spacing w:before="60" w:after="60"/>
              <w:jc w:val="center"/>
              <w:rPr>
                <w:rFonts w:cs="Arial"/>
                <w:bCs/>
                <w:sz w:val="26"/>
                <w:szCs w:val="26"/>
              </w:rPr>
            </w:pPr>
            <w:r w:rsidRPr="00742425">
              <w:rPr>
                <w:rFonts w:cs="Arial"/>
                <w:bCs/>
                <w:sz w:val="26"/>
                <w:szCs w:val="26"/>
              </w:rPr>
              <w:t>Tháng 5</w:t>
            </w:r>
          </w:p>
        </w:tc>
      </w:tr>
      <w:tr w:rsidR="0096462F" w:rsidRPr="00742425" w:rsidTr="0096462F">
        <w:trPr>
          <w:trHeight w:val="487"/>
        </w:trPr>
        <w:tc>
          <w:tcPr>
            <w:tcW w:w="810" w:type="dxa"/>
          </w:tcPr>
          <w:p w:rsidR="0096462F" w:rsidRPr="00742425" w:rsidRDefault="003058B9" w:rsidP="00742425">
            <w:pPr>
              <w:spacing w:before="60" w:after="60"/>
              <w:jc w:val="center"/>
              <w:rPr>
                <w:rFonts w:cs="Arial"/>
                <w:bCs/>
                <w:sz w:val="26"/>
                <w:szCs w:val="26"/>
              </w:rPr>
            </w:pPr>
            <w:r w:rsidRPr="00742425">
              <w:rPr>
                <w:rFonts w:cs="Arial"/>
                <w:bCs/>
                <w:sz w:val="26"/>
                <w:szCs w:val="26"/>
              </w:rPr>
              <w:t>3</w:t>
            </w:r>
          </w:p>
        </w:tc>
        <w:tc>
          <w:tcPr>
            <w:tcW w:w="6030" w:type="dxa"/>
          </w:tcPr>
          <w:p w:rsidR="0096462F" w:rsidRPr="00742425" w:rsidRDefault="0096462F" w:rsidP="00742425">
            <w:pPr>
              <w:spacing w:before="60" w:after="60"/>
              <w:rPr>
                <w:rFonts w:cs="Arial"/>
                <w:bCs/>
                <w:sz w:val="26"/>
                <w:szCs w:val="26"/>
              </w:rPr>
            </w:pPr>
            <w:r w:rsidRPr="00742425">
              <w:rPr>
                <w:rFonts w:cs="Arial"/>
                <w:bCs/>
                <w:sz w:val="26"/>
                <w:szCs w:val="26"/>
              </w:rPr>
              <w:t xml:space="preserve">CĐ Công ty  TNHH VANLAACK </w:t>
            </w:r>
            <w:smartTag w:uri="urn:schemas-microsoft-com:office:smarttags" w:element="stockticker">
              <w:r w:rsidRPr="00742425">
                <w:rPr>
                  <w:rFonts w:cs="Arial"/>
                  <w:bCs/>
                  <w:sz w:val="26"/>
                  <w:szCs w:val="26"/>
                </w:rPr>
                <w:t>ASIA</w:t>
              </w:r>
            </w:smartTag>
          </w:p>
        </w:tc>
        <w:tc>
          <w:tcPr>
            <w:tcW w:w="1620" w:type="dxa"/>
          </w:tcPr>
          <w:p w:rsidR="0096462F" w:rsidRPr="00742425" w:rsidRDefault="0096462F" w:rsidP="00742425">
            <w:pPr>
              <w:spacing w:before="60" w:after="60"/>
              <w:jc w:val="center"/>
              <w:rPr>
                <w:rFonts w:cs="Arial"/>
                <w:bCs/>
                <w:sz w:val="26"/>
                <w:szCs w:val="26"/>
              </w:rPr>
            </w:pPr>
            <w:r w:rsidRPr="00742425">
              <w:rPr>
                <w:rFonts w:cs="Arial"/>
                <w:bCs/>
                <w:sz w:val="26"/>
                <w:szCs w:val="26"/>
              </w:rPr>
              <w:t>Hà Nội</w:t>
            </w:r>
          </w:p>
        </w:tc>
        <w:tc>
          <w:tcPr>
            <w:tcW w:w="1530" w:type="dxa"/>
          </w:tcPr>
          <w:p w:rsidR="0096462F" w:rsidRPr="00742425" w:rsidRDefault="0096462F" w:rsidP="00742425">
            <w:pPr>
              <w:spacing w:before="60" w:after="60"/>
              <w:jc w:val="center"/>
              <w:rPr>
                <w:rFonts w:cs="Arial"/>
                <w:bCs/>
                <w:sz w:val="26"/>
                <w:szCs w:val="26"/>
              </w:rPr>
            </w:pPr>
            <w:r w:rsidRPr="00742425">
              <w:rPr>
                <w:rFonts w:cs="Arial"/>
                <w:bCs/>
                <w:sz w:val="26"/>
                <w:szCs w:val="26"/>
              </w:rPr>
              <w:t>Tháng 5</w:t>
            </w:r>
          </w:p>
        </w:tc>
      </w:tr>
      <w:tr w:rsidR="0096462F" w:rsidRPr="00742425" w:rsidTr="0096462F">
        <w:trPr>
          <w:trHeight w:val="487"/>
        </w:trPr>
        <w:tc>
          <w:tcPr>
            <w:tcW w:w="810" w:type="dxa"/>
          </w:tcPr>
          <w:p w:rsidR="0096462F" w:rsidRPr="00742425" w:rsidRDefault="003058B9" w:rsidP="00742425">
            <w:pPr>
              <w:spacing w:before="60" w:after="60"/>
              <w:jc w:val="center"/>
              <w:rPr>
                <w:rFonts w:cs="Arial"/>
                <w:bCs/>
                <w:sz w:val="26"/>
                <w:szCs w:val="26"/>
              </w:rPr>
            </w:pPr>
            <w:r w:rsidRPr="00742425">
              <w:rPr>
                <w:rFonts w:cs="Arial"/>
                <w:bCs/>
                <w:sz w:val="26"/>
                <w:szCs w:val="26"/>
              </w:rPr>
              <w:lastRenderedPageBreak/>
              <w:t>4</w:t>
            </w:r>
          </w:p>
        </w:tc>
        <w:tc>
          <w:tcPr>
            <w:tcW w:w="6030" w:type="dxa"/>
          </w:tcPr>
          <w:p w:rsidR="0096462F" w:rsidRPr="00742425" w:rsidRDefault="0096462F" w:rsidP="00742425">
            <w:pPr>
              <w:spacing w:before="60" w:after="60"/>
              <w:rPr>
                <w:rFonts w:cs="Arial"/>
                <w:bCs/>
                <w:sz w:val="26"/>
                <w:szCs w:val="26"/>
              </w:rPr>
            </w:pPr>
            <w:r w:rsidRPr="00742425">
              <w:rPr>
                <w:rFonts w:cs="Arial"/>
                <w:bCs/>
                <w:sz w:val="26"/>
                <w:szCs w:val="26"/>
              </w:rPr>
              <w:t>CĐ Công ty CP XNK Thủ công Mỹ nghệ</w:t>
            </w:r>
          </w:p>
        </w:tc>
        <w:tc>
          <w:tcPr>
            <w:tcW w:w="1620" w:type="dxa"/>
          </w:tcPr>
          <w:p w:rsidR="0096462F" w:rsidRPr="00742425" w:rsidRDefault="0096462F" w:rsidP="00742425">
            <w:pPr>
              <w:spacing w:before="60" w:after="60"/>
              <w:jc w:val="center"/>
              <w:rPr>
                <w:rFonts w:cs="Arial"/>
                <w:bCs/>
                <w:sz w:val="26"/>
                <w:szCs w:val="26"/>
              </w:rPr>
            </w:pPr>
            <w:r w:rsidRPr="00742425">
              <w:rPr>
                <w:rFonts w:cs="Arial"/>
                <w:bCs/>
                <w:sz w:val="26"/>
                <w:szCs w:val="26"/>
              </w:rPr>
              <w:t>Hà Nội</w:t>
            </w:r>
          </w:p>
        </w:tc>
        <w:tc>
          <w:tcPr>
            <w:tcW w:w="1530" w:type="dxa"/>
          </w:tcPr>
          <w:p w:rsidR="0096462F" w:rsidRPr="00742425" w:rsidRDefault="0096462F" w:rsidP="00742425">
            <w:pPr>
              <w:spacing w:before="60" w:after="60"/>
              <w:jc w:val="center"/>
              <w:rPr>
                <w:rFonts w:cs="Arial"/>
                <w:bCs/>
                <w:sz w:val="26"/>
                <w:szCs w:val="26"/>
              </w:rPr>
            </w:pPr>
            <w:r w:rsidRPr="00742425">
              <w:rPr>
                <w:rFonts w:cs="Arial"/>
                <w:bCs/>
                <w:sz w:val="26"/>
                <w:szCs w:val="26"/>
              </w:rPr>
              <w:t>Tháng 5</w:t>
            </w:r>
          </w:p>
        </w:tc>
      </w:tr>
      <w:tr w:rsidR="0096462F" w:rsidRPr="00742425" w:rsidTr="0096462F">
        <w:trPr>
          <w:trHeight w:val="140"/>
        </w:trPr>
        <w:tc>
          <w:tcPr>
            <w:tcW w:w="810" w:type="dxa"/>
          </w:tcPr>
          <w:p w:rsidR="0096462F" w:rsidRPr="00742425" w:rsidRDefault="003058B9" w:rsidP="00742425">
            <w:pPr>
              <w:spacing w:before="60" w:after="60"/>
              <w:jc w:val="center"/>
              <w:rPr>
                <w:rFonts w:cs="Arial"/>
                <w:bCs/>
                <w:sz w:val="26"/>
                <w:szCs w:val="26"/>
              </w:rPr>
            </w:pPr>
            <w:r w:rsidRPr="00742425">
              <w:rPr>
                <w:rFonts w:cs="Arial"/>
                <w:bCs/>
                <w:sz w:val="26"/>
                <w:szCs w:val="26"/>
              </w:rPr>
              <w:t>5</w:t>
            </w:r>
          </w:p>
        </w:tc>
        <w:tc>
          <w:tcPr>
            <w:tcW w:w="6030" w:type="dxa"/>
          </w:tcPr>
          <w:p w:rsidR="0096462F" w:rsidRPr="00742425" w:rsidRDefault="00CF1C8D" w:rsidP="00742425">
            <w:pPr>
              <w:spacing w:before="60" w:after="60"/>
              <w:rPr>
                <w:rFonts w:cs="Arial"/>
                <w:bCs/>
                <w:sz w:val="26"/>
                <w:szCs w:val="26"/>
              </w:rPr>
            </w:pPr>
            <w:r>
              <w:rPr>
                <w:rFonts w:cs="Arial"/>
                <w:bCs/>
                <w:sz w:val="26"/>
                <w:szCs w:val="26"/>
              </w:rPr>
              <w:t xml:space="preserve">CĐ </w:t>
            </w:r>
            <w:r w:rsidR="0096462F" w:rsidRPr="00742425">
              <w:rPr>
                <w:rFonts w:cs="Arial"/>
                <w:bCs/>
                <w:sz w:val="26"/>
                <w:szCs w:val="26"/>
              </w:rPr>
              <w:t>Công ty CP Máy - Thiết bị Dầu khí Đà Nẵng</w:t>
            </w:r>
          </w:p>
        </w:tc>
        <w:tc>
          <w:tcPr>
            <w:tcW w:w="1620" w:type="dxa"/>
          </w:tcPr>
          <w:p w:rsidR="0096462F" w:rsidRPr="00742425" w:rsidRDefault="0096462F" w:rsidP="00742425">
            <w:pPr>
              <w:spacing w:before="60" w:after="60"/>
              <w:jc w:val="center"/>
              <w:rPr>
                <w:rFonts w:cs="Arial"/>
                <w:bCs/>
                <w:sz w:val="26"/>
                <w:szCs w:val="26"/>
              </w:rPr>
            </w:pPr>
            <w:r w:rsidRPr="00742425">
              <w:rPr>
                <w:rFonts w:cs="Arial"/>
                <w:bCs/>
                <w:sz w:val="26"/>
                <w:szCs w:val="26"/>
              </w:rPr>
              <w:t>Miền Trung</w:t>
            </w:r>
          </w:p>
        </w:tc>
        <w:tc>
          <w:tcPr>
            <w:tcW w:w="1530" w:type="dxa"/>
          </w:tcPr>
          <w:p w:rsidR="0096462F" w:rsidRPr="00742425" w:rsidRDefault="0096462F" w:rsidP="00742425">
            <w:pPr>
              <w:spacing w:before="60" w:after="60"/>
              <w:jc w:val="center"/>
              <w:rPr>
                <w:rFonts w:cs="Arial"/>
                <w:bCs/>
                <w:sz w:val="26"/>
                <w:szCs w:val="26"/>
              </w:rPr>
            </w:pPr>
            <w:r w:rsidRPr="00742425">
              <w:rPr>
                <w:rFonts w:cs="Arial"/>
                <w:bCs/>
                <w:sz w:val="26"/>
                <w:szCs w:val="26"/>
              </w:rPr>
              <w:t>Tháng 6</w:t>
            </w:r>
          </w:p>
        </w:tc>
      </w:tr>
      <w:tr w:rsidR="0096462F" w:rsidRPr="00742425" w:rsidTr="0096462F">
        <w:trPr>
          <w:trHeight w:val="140"/>
        </w:trPr>
        <w:tc>
          <w:tcPr>
            <w:tcW w:w="810" w:type="dxa"/>
          </w:tcPr>
          <w:p w:rsidR="0096462F" w:rsidRPr="00742425" w:rsidRDefault="003058B9" w:rsidP="00742425">
            <w:pPr>
              <w:spacing w:before="60" w:after="60"/>
              <w:jc w:val="center"/>
              <w:rPr>
                <w:rFonts w:cs="Arial"/>
                <w:bCs/>
                <w:sz w:val="26"/>
                <w:szCs w:val="26"/>
              </w:rPr>
            </w:pPr>
            <w:r w:rsidRPr="00742425">
              <w:rPr>
                <w:rFonts w:cs="Arial"/>
                <w:bCs/>
                <w:sz w:val="26"/>
                <w:szCs w:val="26"/>
              </w:rPr>
              <w:t>6</w:t>
            </w:r>
          </w:p>
        </w:tc>
        <w:tc>
          <w:tcPr>
            <w:tcW w:w="6030" w:type="dxa"/>
            <w:vAlign w:val="bottom"/>
          </w:tcPr>
          <w:p w:rsidR="0096462F" w:rsidRPr="00742425" w:rsidRDefault="0096462F" w:rsidP="00742425">
            <w:pPr>
              <w:spacing w:before="60" w:after="60"/>
              <w:rPr>
                <w:rFonts w:cs="Arial"/>
                <w:bCs/>
                <w:sz w:val="26"/>
                <w:szCs w:val="26"/>
              </w:rPr>
            </w:pPr>
            <w:r w:rsidRPr="00742425">
              <w:rPr>
                <w:rFonts w:cs="Arial"/>
                <w:bCs/>
                <w:sz w:val="26"/>
                <w:szCs w:val="26"/>
              </w:rPr>
              <w:t>CĐ Cty CP Long Việt</w:t>
            </w:r>
          </w:p>
        </w:tc>
        <w:tc>
          <w:tcPr>
            <w:tcW w:w="1620" w:type="dxa"/>
          </w:tcPr>
          <w:p w:rsidR="0096462F" w:rsidRPr="00742425" w:rsidRDefault="0096462F" w:rsidP="00742425">
            <w:pPr>
              <w:spacing w:before="60" w:after="60"/>
              <w:jc w:val="center"/>
              <w:rPr>
                <w:rFonts w:cs="Arial"/>
                <w:bCs/>
                <w:sz w:val="26"/>
                <w:szCs w:val="26"/>
              </w:rPr>
            </w:pPr>
            <w:r w:rsidRPr="00742425">
              <w:rPr>
                <w:rFonts w:cs="Arial"/>
                <w:bCs/>
                <w:sz w:val="26"/>
                <w:szCs w:val="26"/>
              </w:rPr>
              <w:t>Miền Trung</w:t>
            </w:r>
          </w:p>
        </w:tc>
        <w:tc>
          <w:tcPr>
            <w:tcW w:w="1530" w:type="dxa"/>
          </w:tcPr>
          <w:p w:rsidR="0096462F" w:rsidRPr="00742425" w:rsidRDefault="0096462F" w:rsidP="00742425">
            <w:pPr>
              <w:spacing w:before="60" w:after="60"/>
              <w:jc w:val="center"/>
              <w:rPr>
                <w:rFonts w:cs="Arial"/>
                <w:bCs/>
                <w:sz w:val="26"/>
                <w:szCs w:val="26"/>
              </w:rPr>
            </w:pPr>
            <w:r w:rsidRPr="00742425">
              <w:rPr>
                <w:rFonts w:cs="Arial"/>
                <w:bCs/>
                <w:sz w:val="26"/>
                <w:szCs w:val="26"/>
              </w:rPr>
              <w:t>Tháng 6</w:t>
            </w:r>
          </w:p>
        </w:tc>
      </w:tr>
      <w:tr w:rsidR="0096462F" w:rsidRPr="00742425" w:rsidTr="0096462F">
        <w:trPr>
          <w:trHeight w:val="475"/>
        </w:trPr>
        <w:tc>
          <w:tcPr>
            <w:tcW w:w="810" w:type="dxa"/>
          </w:tcPr>
          <w:p w:rsidR="0096462F" w:rsidRPr="00742425" w:rsidRDefault="003058B9" w:rsidP="00742425">
            <w:pPr>
              <w:spacing w:before="60" w:after="60"/>
              <w:jc w:val="center"/>
              <w:rPr>
                <w:rFonts w:cs="Arial"/>
                <w:bCs/>
                <w:sz w:val="26"/>
                <w:szCs w:val="26"/>
              </w:rPr>
            </w:pPr>
            <w:r w:rsidRPr="00742425">
              <w:rPr>
                <w:rFonts w:cs="Arial"/>
                <w:bCs/>
                <w:sz w:val="26"/>
                <w:szCs w:val="26"/>
              </w:rPr>
              <w:t>7</w:t>
            </w:r>
          </w:p>
        </w:tc>
        <w:tc>
          <w:tcPr>
            <w:tcW w:w="6030" w:type="dxa"/>
            <w:vAlign w:val="bottom"/>
          </w:tcPr>
          <w:p w:rsidR="0096462F" w:rsidRPr="00742425" w:rsidRDefault="0096462F" w:rsidP="00742425">
            <w:pPr>
              <w:spacing w:before="60" w:after="60"/>
              <w:rPr>
                <w:rFonts w:cs="Arial"/>
                <w:bCs/>
                <w:sz w:val="26"/>
                <w:szCs w:val="26"/>
              </w:rPr>
            </w:pPr>
            <w:r w:rsidRPr="00742425">
              <w:rPr>
                <w:rFonts w:cs="Arial"/>
                <w:bCs/>
                <w:sz w:val="26"/>
                <w:szCs w:val="26"/>
              </w:rPr>
              <w:t>CĐ Cty CP Nhựa Rạng Đông</w:t>
            </w:r>
          </w:p>
        </w:tc>
        <w:tc>
          <w:tcPr>
            <w:tcW w:w="1620" w:type="dxa"/>
          </w:tcPr>
          <w:p w:rsidR="0096462F" w:rsidRPr="00742425" w:rsidRDefault="0096462F" w:rsidP="00742425">
            <w:pPr>
              <w:spacing w:before="60" w:after="60"/>
              <w:jc w:val="center"/>
              <w:rPr>
                <w:rFonts w:cs="Arial"/>
                <w:bCs/>
                <w:sz w:val="26"/>
                <w:szCs w:val="26"/>
              </w:rPr>
            </w:pPr>
            <w:r w:rsidRPr="00742425">
              <w:rPr>
                <w:rFonts w:cs="Arial"/>
                <w:bCs/>
                <w:sz w:val="26"/>
                <w:szCs w:val="26"/>
              </w:rPr>
              <w:t>TP. HCM</w:t>
            </w:r>
          </w:p>
        </w:tc>
        <w:tc>
          <w:tcPr>
            <w:tcW w:w="1530" w:type="dxa"/>
          </w:tcPr>
          <w:p w:rsidR="0096462F" w:rsidRPr="00742425" w:rsidRDefault="0096462F" w:rsidP="00742425">
            <w:pPr>
              <w:spacing w:before="60" w:after="60"/>
              <w:jc w:val="center"/>
              <w:rPr>
                <w:rFonts w:cs="Arial"/>
                <w:bCs/>
                <w:sz w:val="26"/>
                <w:szCs w:val="26"/>
              </w:rPr>
            </w:pPr>
            <w:r w:rsidRPr="00742425">
              <w:rPr>
                <w:rFonts w:cs="Arial"/>
                <w:bCs/>
                <w:sz w:val="26"/>
                <w:szCs w:val="26"/>
              </w:rPr>
              <w:t>Tháng 8</w:t>
            </w:r>
          </w:p>
        </w:tc>
      </w:tr>
      <w:tr w:rsidR="0096462F" w:rsidRPr="00742425" w:rsidTr="0096462F">
        <w:trPr>
          <w:trHeight w:val="140"/>
        </w:trPr>
        <w:tc>
          <w:tcPr>
            <w:tcW w:w="810" w:type="dxa"/>
          </w:tcPr>
          <w:p w:rsidR="0096462F" w:rsidRPr="00742425" w:rsidRDefault="003058B9" w:rsidP="00742425">
            <w:pPr>
              <w:spacing w:before="60" w:after="60"/>
              <w:jc w:val="center"/>
              <w:rPr>
                <w:rFonts w:cs="Arial"/>
                <w:bCs/>
                <w:sz w:val="26"/>
                <w:szCs w:val="26"/>
              </w:rPr>
            </w:pPr>
            <w:r w:rsidRPr="00742425">
              <w:rPr>
                <w:rFonts w:cs="Arial"/>
                <w:bCs/>
                <w:sz w:val="26"/>
                <w:szCs w:val="26"/>
              </w:rPr>
              <w:t>8</w:t>
            </w:r>
          </w:p>
        </w:tc>
        <w:tc>
          <w:tcPr>
            <w:tcW w:w="6030" w:type="dxa"/>
            <w:vAlign w:val="bottom"/>
          </w:tcPr>
          <w:p w:rsidR="0096462F" w:rsidRPr="00742425" w:rsidRDefault="0096462F" w:rsidP="00742425">
            <w:pPr>
              <w:spacing w:before="60" w:after="60"/>
              <w:rPr>
                <w:rFonts w:cs="Arial"/>
                <w:bCs/>
                <w:sz w:val="26"/>
                <w:szCs w:val="26"/>
              </w:rPr>
            </w:pPr>
            <w:r w:rsidRPr="00742425">
              <w:rPr>
                <w:rFonts w:cs="Arial"/>
                <w:bCs/>
                <w:sz w:val="26"/>
                <w:szCs w:val="26"/>
              </w:rPr>
              <w:t>CĐ Cty CP Bóng đèn Điện Quang</w:t>
            </w:r>
          </w:p>
        </w:tc>
        <w:tc>
          <w:tcPr>
            <w:tcW w:w="1620" w:type="dxa"/>
          </w:tcPr>
          <w:p w:rsidR="0096462F" w:rsidRPr="00742425" w:rsidRDefault="0096462F" w:rsidP="00742425">
            <w:pPr>
              <w:spacing w:before="60" w:after="60"/>
              <w:jc w:val="center"/>
              <w:rPr>
                <w:rFonts w:cs="Arial"/>
                <w:bCs/>
                <w:sz w:val="26"/>
                <w:szCs w:val="26"/>
              </w:rPr>
            </w:pPr>
            <w:r w:rsidRPr="00742425">
              <w:rPr>
                <w:rFonts w:cs="Arial"/>
                <w:bCs/>
                <w:sz w:val="26"/>
                <w:szCs w:val="26"/>
              </w:rPr>
              <w:t>TP. HCM</w:t>
            </w:r>
          </w:p>
        </w:tc>
        <w:tc>
          <w:tcPr>
            <w:tcW w:w="1530" w:type="dxa"/>
          </w:tcPr>
          <w:p w:rsidR="0096462F" w:rsidRPr="00742425" w:rsidRDefault="0096462F" w:rsidP="00742425">
            <w:pPr>
              <w:spacing w:before="60" w:after="60"/>
              <w:jc w:val="center"/>
              <w:rPr>
                <w:rFonts w:cs="Arial"/>
                <w:bCs/>
                <w:sz w:val="26"/>
                <w:szCs w:val="26"/>
              </w:rPr>
            </w:pPr>
            <w:r w:rsidRPr="00742425">
              <w:rPr>
                <w:rFonts w:cs="Arial"/>
                <w:bCs/>
                <w:sz w:val="26"/>
                <w:szCs w:val="26"/>
              </w:rPr>
              <w:t>Tháng 8</w:t>
            </w:r>
          </w:p>
        </w:tc>
      </w:tr>
      <w:tr w:rsidR="0096462F" w:rsidRPr="00742425" w:rsidTr="0096462F">
        <w:trPr>
          <w:trHeight w:val="140"/>
        </w:trPr>
        <w:tc>
          <w:tcPr>
            <w:tcW w:w="810" w:type="dxa"/>
          </w:tcPr>
          <w:p w:rsidR="0096462F" w:rsidRPr="00742425" w:rsidRDefault="003058B9" w:rsidP="00742425">
            <w:pPr>
              <w:spacing w:before="60" w:after="60"/>
              <w:jc w:val="center"/>
              <w:rPr>
                <w:rFonts w:cs="Arial"/>
                <w:bCs/>
                <w:sz w:val="26"/>
                <w:szCs w:val="26"/>
              </w:rPr>
            </w:pPr>
            <w:r w:rsidRPr="00742425">
              <w:rPr>
                <w:rFonts w:cs="Arial"/>
                <w:bCs/>
                <w:sz w:val="26"/>
                <w:szCs w:val="26"/>
              </w:rPr>
              <w:t>9</w:t>
            </w:r>
          </w:p>
        </w:tc>
        <w:tc>
          <w:tcPr>
            <w:tcW w:w="6030" w:type="dxa"/>
          </w:tcPr>
          <w:p w:rsidR="0096462F" w:rsidRPr="00742425" w:rsidRDefault="0096462F" w:rsidP="00742425">
            <w:pPr>
              <w:spacing w:before="60" w:after="60"/>
              <w:rPr>
                <w:rFonts w:cs="Arial"/>
                <w:bCs/>
                <w:sz w:val="26"/>
                <w:szCs w:val="26"/>
              </w:rPr>
            </w:pPr>
            <w:r w:rsidRPr="00742425">
              <w:rPr>
                <w:rFonts w:cs="Arial"/>
                <w:bCs/>
                <w:sz w:val="26"/>
                <w:szCs w:val="26"/>
              </w:rPr>
              <w:t>CĐ Công ty CP Văn phòng phẩm Cửu Long</w:t>
            </w:r>
          </w:p>
        </w:tc>
        <w:tc>
          <w:tcPr>
            <w:tcW w:w="1620" w:type="dxa"/>
          </w:tcPr>
          <w:p w:rsidR="0096462F" w:rsidRPr="00742425" w:rsidRDefault="0096462F" w:rsidP="00742425">
            <w:pPr>
              <w:spacing w:before="60" w:after="60"/>
              <w:jc w:val="center"/>
              <w:rPr>
                <w:rFonts w:cs="Arial"/>
                <w:bCs/>
                <w:sz w:val="26"/>
                <w:szCs w:val="26"/>
              </w:rPr>
            </w:pPr>
            <w:r w:rsidRPr="00742425">
              <w:rPr>
                <w:rFonts w:cs="Arial"/>
                <w:bCs/>
                <w:sz w:val="26"/>
                <w:szCs w:val="26"/>
              </w:rPr>
              <w:t>Hà Nội</w:t>
            </w:r>
          </w:p>
        </w:tc>
        <w:tc>
          <w:tcPr>
            <w:tcW w:w="1530" w:type="dxa"/>
          </w:tcPr>
          <w:p w:rsidR="0096462F" w:rsidRPr="00742425" w:rsidRDefault="0096462F" w:rsidP="00742425">
            <w:pPr>
              <w:spacing w:before="60" w:after="60"/>
              <w:jc w:val="center"/>
              <w:rPr>
                <w:rFonts w:cs="Arial"/>
                <w:bCs/>
                <w:sz w:val="26"/>
                <w:szCs w:val="26"/>
              </w:rPr>
            </w:pPr>
            <w:r w:rsidRPr="00742425">
              <w:rPr>
                <w:rFonts w:cs="Arial"/>
                <w:bCs/>
                <w:sz w:val="26"/>
                <w:szCs w:val="26"/>
              </w:rPr>
              <w:t>Tháng 9</w:t>
            </w:r>
          </w:p>
        </w:tc>
      </w:tr>
      <w:tr w:rsidR="0096462F" w:rsidRPr="00742425" w:rsidTr="0096462F">
        <w:trPr>
          <w:trHeight w:val="140"/>
        </w:trPr>
        <w:tc>
          <w:tcPr>
            <w:tcW w:w="810" w:type="dxa"/>
          </w:tcPr>
          <w:p w:rsidR="0096462F" w:rsidRPr="00742425" w:rsidRDefault="003058B9" w:rsidP="00742425">
            <w:pPr>
              <w:spacing w:before="60" w:after="60"/>
              <w:jc w:val="center"/>
              <w:rPr>
                <w:rFonts w:cs="Arial"/>
                <w:bCs/>
                <w:sz w:val="26"/>
                <w:szCs w:val="26"/>
              </w:rPr>
            </w:pPr>
            <w:r w:rsidRPr="00742425">
              <w:rPr>
                <w:rFonts w:cs="Arial"/>
                <w:bCs/>
                <w:sz w:val="26"/>
                <w:szCs w:val="26"/>
              </w:rPr>
              <w:t>10</w:t>
            </w:r>
          </w:p>
        </w:tc>
        <w:tc>
          <w:tcPr>
            <w:tcW w:w="6030" w:type="dxa"/>
          </w:tcPr>
          <w:p w:rsidR="0096462F" w:rsidRPr="00742425" w:rsidRDefault="0096462F" w:rsidP="00742425">
            <w:pPr>
              <w:spacing w:before="60" w:after="60"/>
              <w:rPr>
                <w:rFonts w:cs="Arial"/>
                <w:bCs/>
                <w:sz w:val="26"/>
                <w:szCs w:val="26"/>
              </w:rPr>
            </w:pPr>
            <w:r w:rsidRPr="00742425">
              <w:rPr>
                <w:rFonts w:cs="Arial"/>
                <w:bCs/>
                <w:sz w:val="26"/>
                <w:szCs w:val="26"/>
              </w:rPr>
              <w:t>CĐ Công ty CP Vật tư và Dịch vụ Kỹ thuật Hà Nội</w:t>
            </w:r>
          </w:p>
        </w:tc>
        <w:tc>
          <w:tcPr>
            <w:tcW w:w="1620" w:type="dxa"/>
          </w:tcPr>
          <w:p w:rsidR="0096462F" w:rsidRPr="00742425" w:rsidRDefault="0096462F" w:rsidP="00742425">
            <w:pPr>
              <w:spacing w:before="60" w:after="60"/>
              <w:jc w:val="center"/>
              <w:rPr>
                <w:rFonts w:cs="Arial"/>
                <w:bCs/>
                <w:sz w:val="26"/>
                <w:szCs w:val="26"/>
              </w:rPr>
            </w:pPr>
            <w:r w:rsidRPr="00742425">
              <w:rPr>
                <w:rFonts w:cs="Arial"/>
                <w:bCs/>
                <w:sz w:val="26"/>
                <w:szCs w:val="26"/>
              </w:rPr>
              <w:t>Hà Nội</w:t>
            </w:r>
          </w:p>
        </w:tc>
        <w:tc>
          <w:tcPr>
            <w:tcW w:w="1530" w:type="dxa"/>
          </w:tcPr>
          <w:p w:rsidR="0096462F" w:rsidRPr="00742425" w:rsidRDefault="0096462F" w:rsidP="00742425">
            <w:pPr>
              <w:spacing w:before="60" w:after="60"/>
              <w:jc w:val="center"/>
              <w:rPr>
                <w:rFonts w:cs="Arial"/>
                <w:bCs/>
                <w:sz w:val="26"/>
                <w:szCs w:val="26"/>
              </w:rPr>
            </w:pPr>
            <w:r w:rsidRPr="00742425">
              <w:rPr>
                <w:rFonts w:cs="Arial"/>
                <w:bCs/>
                <w:sz w:val="26"/>
                <w:szCs w:val="26"/>
              </w:rPr>
              <w:t>Tháng 9</w:t>
            </w:r>
          </w:p>
        </w:tc>
      </w:tr>
    </w:tbl>
    <w:p w:rsidR="001F6D40" w:rsidRPr="0034273A" w:rsidRDefault="001F6D40" w:rsidP="002D50E3">
      <w:pPr>
        <w:rPr>
          <w:b/>
          <w:bCs/>
          <w:sz w:val="12"/>
          <w:szCs w:val="28"/>
          <w:u w:val="single"/>
        </w:rPr>
      </w:pPr>
    </w:p>
    <w:p w:rsidR="00C109C9" w:rsidRPr="00D97D45" w:rsidRDefault="001F6D40" w:rsidP="001F6D40">
      <w:pPr>
        <w:jc w:val="both"/>
        <w:rPr>
          <w:b/>
          <w:bCs/>
          <w:sz w:val="2"/>
          <w:szCs w:val="28"/>
        </w:rPr>
      </w:pPr>
      <w:r>
        <w:rPr>
          <w:b/>
          <w:bCs/>
          <w:sz w:val="28"/>
          <w:szCs w:val="28"/>
        </w:rPr>
        <w:tab/>
      </w:r>
    </w:p>
    <w:p w:rsidR="00AD78BA" w:rsidRPr="00742425" w:rsidRDefault="00AD78BA" w:rsidP="00AD78BA">
      <w:pPr>
        <w:spacing w:before="120" w:after="120"/>
        <w:ind w:firstLine="707"/>
        <w:jc w:val="both"/>
        <w:rPr>
          <w:b/>
          <w:bCs/>
          <w:sz w:val="28"/>
          <w:lang w:val="pt-BR"/>
        </w:rPr>
      </w:pPr>
      <w:r w:rsidRPr="00742425">
        <w:rPr>
          <w:b/>
          <w:bCs/>
          <w:sz w:val="28"/>
          <w:lang w:val="pt-BR"/>
        </w:rPr>
        <w:tab/>
        <w:t>2. Kiểm tra công đoàn cùng cấp và cấp dưới khi tổ chức, cán bộ và đoàn viên có dấu hiệu vi phạm Điều lệ, nghị quyết, chỉ thị và các quy định của công đoàn</w:t>
      </w:r>
    </w:p>
    <w:p w:rsidR="003447E3" w:rsidRPr="003447E3" w:rsidRDefault="003447E3" w:rsidP="003447E3">
      <w:pPr>
        <w:spacing w:before="120" w:after="120"/>
        <w:ind w:firstLine="707"/>
        <w:jc w:val="both"/>
        <w:rPr>
          <w:sz w:val="28"/>
          <w:szCs w:val="28"/>
        </w:rPr>
      </w:pPr>
      <w:r w:rsidRPr="003447E3">
        <w:rPr>
          <w:sz w:val="28"/>
          <w:szCs w:val="28"/>
        </w:rPr>
        <w:t xml:space="preserve">UBKT Công đoàn </w:t>
      </w:r>
      <w:r w:rsidR="00D97D45">
        <w:rPr>
          <w:sz w:val="28"/>
          <w:szCs w:val="28"/>
        </w:rPr>
        <w:t xml:space="preserve">Công Thương Việt Nam </w:t>
      </w:r>
      <w:r w:rsidRPr="003447E3">
        <w:rPr>
          <w:sz w:val="28"/>
          <w:szCs w:val="28"/>
        </w:rPr>
        <w:t xml:space="preserve">chủ động </w:t>
      </w:r>
      <w:r w:rsidR="00A16966">
        <w:rPr>
          <w:sz w:val="28"/>
          <w:szCs w:val="28"/>
        </w:rPr>
        <w:t xml:space="preserve">thu thập thông tin, phát hiện và </w:t>
      </w:r>
      <w:r w:rsidRPr="003447E3">
        <w:rPr>
          <w:sz w:val="28"/>
          <w:szCs w:val="28"/>
        </w:rPr>
        <w:t xml:space="preserve">kiểm tra khi tổ chức, đoàn viên công đoàn có dấu hiệu vi phạm Điều lệ, chỉ thị, nghị quyết </w:t>
      </w:r>
      <w:r w:rsidR="009F020F">
        <w:rPr>
          <w:sz w:val="28"/>
          <w:szCs w:val="28"/>
        </w:rPr>
        <w:t xml:space="preserve">và các quy định </w:t>
      </w:r>
      <w:r w:rsidRPr="003447E3">
        <w:rPr>
          <w:sz w:val="28"/>
          <w:szCs w:val="28"/>
        </w:rPr>
        <w:t xml:space="preserve">của các cấp công đoàn, </w:t>
      </w:r>
      <w:r w:rsidR="009F020F">
        <w:rPr>
          <w:sz w:val="28"/>
          <w:szCs w:val="28"/>
        </w:rPr>
        <w:t xml:space="preserve">kiểm tra việc thực hiện chức năng đại diện bảo vệ người lao động và đoàn viên công đoàn, kiểm tra việc </w:t>
      </w:r>
      <w:r w:rsidRPr="003447E3">
        <w:rPr>
          <w:sz w:val="28"/>
          <w:szCs w:val="28"/>
        </w:rPr>
        <w:t>vi phạm nguyên tắc tập trung dân chủ trong sinh hoạt và hoạt động, công tác quản lý cán bộ, công tác thu, phân phối, quản lý tài chính</w:t>
      </w:r>
      <w:r w:rsidR="009A78D2">
        <w:rPr>
          <w:sz w:val="28"/>
          <w:szCs w:val="28"/>
        </w:rPr>
        <w:t>,</w:t>
      </w:r>
      <w:r w:rsidRPr="003447E3">
        <w:rPr>
          <w:sz w:val="28"/>
          <w:szCs w:val="28"/>
        </w:rPr>
        <w:t xml:space="preserve"> tài sản và hoạt động kinh tế công đoàn.</w:t>
      </w:r>
    </w:p>
    <w:p w:rsidR="00AD78BA" w:rsidRPr="00AD78BA" w:rsidRDefault="00AD78BA" w:rsidP="00AD78BA">
      <w:pPr>
        <w:spacing w:before="120" w:after="120"/>
        <w:ind w:firstLine="707"/>
        <w:jc w:val="both"/>
        <w:rPr>
          <w:b/>
          <w:bCs/>
          <w:sz w:val="28"/>
          <w:lang w:val="pt-BR"/>
        </w:rPr>
      </w:pPr>
      <w:r w:rsidRPr="00AD78BA">
        <w:rPr>
          <w:b/>
          <w:bCs/>
          <w:sz w:val="28"/>
          <w:lang w:val="pt-BR"/>
        </w:rPr>
        <w:t xml:space="preserve">3. Kiểm tra việc thu, phân phối, </w:t>
      </w:r>
      <w:r w:rsidR="00F624C7" w:rsidRPr="00AD78BA">
        <w:rPr>
          <w:b/>
          <w:bCs/>
          <w:sz w:val="28"/>
          <w:lang w:val="pt-BR"/>
        </w:rPr>
        <w:t>sử dụng</w:t>
      </w:r>
      <w:r w:rsidR="00F624C7">
        <w:rPr>
          <w:b/>
          <w:bCs/>
          <w:sz w:val="28"/>
          <w:lang w:val="pt-BR"/>
        </w:rPr>
        <w:t xml:space="preserve">, </w:t>
      </w:r>
      <w:r w:rsidRPr="00AD78BA">
        <w:rPr>
          <w:b/>
          <w:bCs/>
          <w:sz w:val="28"/>
          <w:lang w:val="pt-BR"/>
        </w:rPr>
        <w:t xml:space="preserve">quản lý </w:t>
      </w:r>
      <w:r w:rsidR="00F624C7">
        <w:rPr>
          <w:b/>
          <w:bCs/>
          <w:sz w:val="28"/>
          <w:lang w:val="pt-BR"/>
        </w:rPr>
        <w:t xml:space="preserve">tài chính, tài sản, </w:t>
      </w:r>
      <w:r w:rsidRPr="00AD78BA">
        <w:rPr>
          <w:b/>
          <w:bCs/>
          <w:sz w:val="28"/>
          <w:lang w:val="pt-BR"/>
        </w:rPr>
        <w:t xml:space="preserve">hoạt động kinh tế </w:t>
      </w:r>
      <w:r w:rsidR="00F624C7">
        <w:rPr>
          <w:b/>
          <w:bCs/>
          <w:sz w:val="28"/>
          <w:lang w:val="pt-BR"/>
        </w:rPr>
        <w:t xml:space="preserve">của </w:t>
      </w:r>
      <w:r w:rsidRPr="00AD78BA">
        <w:rPr>
          <w:b/>
          <w:bCs/>
          <w:sz w:val="28"/>
          <w:lang w:val="pt-BR"/>
        </w:rPr>
        <w:t>công đoàn cùng cấp và cấp dưới</w:t>
      </w:r>
    </w:p>
    <w:p w:rsidR="00D97D45" w:rsidRPr="00CD6730" w:rsidRDefault="00D97D45" w:rsidP="00D97D45">
      <w:pPr>
        <w:spacing w:before="120" w:after="120"/>
        <w:ind w:firstLine="707"/>
        <w:jc w:val="both"/>
        <w:rPr>
          <w:sz w:val="28"/>
          <w:szCs w:val="28"/>
        </w:rPr>
      </w:pPr>
      <w:r w:rsidRPr="00CD6730">
        <w:rPr>
          <w:sz w:val="28"/>
          <w:szCs w:val="28"/>
        </w:rPr>
        <w:t xml:space="preserve">Tập trung kiểm tra </w:t>
      </w:r>
      <w:r w:rsidR="008B19C2">
        <w:rPr>
          <w:sz w:val="28"/>
          <w:szCs w:val="28"/>
        </w:rPr>
        <w:t xml:space="preserve">việc </w:t>
      </w:r>
      <w:r w:rsidRPr="00CD6730">
        <w:rPr>
          <w:sz w:val="28"/>
          <w:szCs w:val="28"/>
        </w:rPr>
        <w:t xml:space="preserve">thu, </w:t>
      </w:r>
      <w:r w:rsidR="009F020F">
        <w:rPr>
          <w:sz w:val="28"/>
          <w:szCs w:val="28"/>
        </w:rPr>
        <w:t>phân phối, sử dụng</w:t>
      </w:r>
      <w:r w:rsidR="00A77FF5">
        <w:rPr>
          <w:sz w:val="28"/>
          <w:szCs w:val="28"/>
        </w:rPr>
        <w:t>, quản lý</w:t>
      </w:r>
      <w:r w:rsidR="009F020F">
        <w:rPr>
          <w:sz w:val="28"/>
          <w:szCs w:val="28"/>
        </w:rPr>
        <w:t xml:space="preserve"> tài chính</w:t>
      </w:r>
      <w:r w:rsidR="00A77FF5">
        <w:rPr>
          <w:sz w:val="28"/>
          <w:szCs w:val="28"/>
        </w:rPr>
        <w:t>,</w:t>
      </w:r>
      <w:r w:rsidR="009F020F">
        <w:rPr>
          <w:sz w:val="28"/>
          <w:szCs w:val="28"/>
        </w:rPr>
        <w:t xml:space="preserve"> </w:t>
      </w:r>
      <w:r w:rsidR="00A77FF5">
        <w:rPr>
          <w:sz w:val="28"/>
          <w:szCs w:val="28"/>
        </w:rPr>
        <w:t xml:space="preserve">tài sản và hoạt động kinh tế </w:t>
      </w:r>
      <w:r w:rsidRPr="00CD6730">
        <w:rPr>
          <w:sz w:val="28"/>
          <w:szCs w:val="28"/>
        </w:rPr>
        <w:t>công đoàn</w:t>
      </w:r>
      <w:r w:rsidR="008B19C2">
        <w:rPr>
          <w:sz w:val="28"/>
          <w:szCs w:val="28"/>
        </w:rPr>
        <w:t>,</w:t>
      </w:r>
      <w:r w:rsidRPr="00CD6730">
        <w:rPr>
          <w:sz w:val="28"/>
          <w:szCs w:val="28"/>
        </w:rPr>
        <w:t xml:space="preserve"> </w:t>
      </w:r>
      <w:r w:rsidR="000574A5">
        <w:rPr>
          <w:sz w:val="28"/>
          <w:szCs w:val="28"/>
        </w:rPr>
        <w:t xml:space="preserve">kiểm tra chấp hành </w:t>
      </w:r>
      <w:r w:rsidRPr="00CD6730">
        <w:rPr>
          <w:sz w:val="28"/>
          <w:szCs w:val="28"/>
        </w:rPr>
        <w:t xml:space="preserve">chế độ tài chính, kế toán </w:t>
      </w:r>
      <w:r w:rsidR="000574A5">
        <w:rPr>
          <w:sz w:val="28"/>
          <w:szCs w:val="28"/>
        </w:rPr>
        <w:t xml:space="preserve">của Nhà nước, Tổng Liên đoàn, </w:t>
      </w:r>
      <w:r w:rsidR="008B19C2">
        <w:rPr>
          <w:sz w:val="28"/>
          <w:szCs w:val="28"/>
        </w:rPr>
        <w:t>k</w:t>
      </w:r>
      <w:r w:rsidRPr="00CD6730">
        <w:rPr>
          <w:sz w:val="28"/>
          <w:szCs w:val="28"/>
        </w:rPr>
        <w:t xml:space="preserve">iểm tra việc ban hành, bổ sung quy chế chi tiêu nội bộ, việc chấp hành chế độ </w:t>
      </w:r>
      <w:r w:rsidR="000574A5">
        <w:rPr>
          <w:sz w:val="28"/>
          <w:szCs w:val="28"/>
        </w:rPr>
        <w:t xml:space="preserve">lậm </w:t>
      </w:r>
      <w:r w:rsidRPr="00CD6730">
        <w:rPr>
          <w:sz w:val="28"/>
          <w:szCs w:val="28"/>
        </w:rPr>
        <w:t xml:space="preserve">báo cáo dự toán, quyết toán, công khai tài chính, thực hiện nghĩa vụ nộp lên cấp trên. </w:t>
      </w:r>
    </w:p>
    <w:p w:rsidR="00D97D45" w:rsidRPr="00CD6730" w:rsidRDefault="003A5DFD" w:rsidP="00D97D45">
      <w:pPr>
        <w:spacing w:before="120" w:after="120"/>
        <w:ind w:firstLine="707"/>
        <w:jc w:val="both"/>
        <w:rPr>
          <w:sz w:val="28"/>
          <w:szCs w:val="28"/>
        </w:rPr>
      </w:pPr>
      <w:r>
        <w:rPr>
          <w:bCs/>
          <w:sz w:val="28"/>
          <w:szCs w:val="28"/>
          <w:lang w:val="pt-BR"/>
        </w:rPr>
        <w:t xml:space="preserve">UBKT Công đoàn Công Thương Việt Nam </w:t>
      </w:r>
      <w:r w:rsidRPr="00CD6730">
        <w:rPr>
          <w:bCs/>
          <w:sz w:val="28"/>
          <w:szCs w:val="28"/>
          <w:lang w:val="pt-BR"/>
        </w:rPr>
        <w:t xml:space="preserve">dự kiến kiểm tra </w:t>
      </w:r>
      <w:r w:rsidRPr="00CD6730">
        <w:rPr>
          <w:sz w:val="28"/>
          <w:szCs w:val="28"/>
          <w:lang w:val="pt-BR"/>
        </w:rPr>
        <w:t>tại 10 đơn vị</w:t>
      </w:r>
      <w:r>
        <w:rPr>
          <w:sz w:val="28"/>
          <w:szCs w:val="28"/>
        </w:rPr>
        <w:t>. Danh sách c</w:t>
      </w:r>
      <w:r w:rsidR="00CD6730">
        <w:rPr>
          <w:sz w:val="28"/>
          <w:szCs w:val="28"/>
          <w:lang w:val="pt-BR"/>
        </w:rPr>
        <w:t>ụ thể:</w:t>
      </w:r>
    </w:p>
    <w:p w:rsidR="00BC3485" w:rsidRPr="00A16966" w:rsidRDefault="00BC3485" w:rsidP="001748DE">
      <w:pPr>
        <w:jc w:val="center"/>
        <w:rPr>
          <w:b/>
          <w:bCs/>
          <w:sz w:val="6"/>
          <w:szCs w:val="28"/>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120"/>
        <w:gridCol w:w="1530"/>
        <w:gridCol w:w="1530"/>
      </w:tblGrid>
      <w:tr w:rsidR="0096462F" w:rsidRPr="00D9208A" w:rsidTr="0096462F">
        <w:trPr>
          <w:trHeight w:val="140"/>
        </w:trPr>
        <w:tc>
          <w:tcPr>
            <w:tcW w:w="720" w:type="dxa"/>
          </w:tcPr>
          <w:p w:rsidR="0096462F" w:rsidRPr="00D9208A" w:rsidRDefault="003058B9" w:rsidP="003E6CE5">
            <w:pPr>
              <w:spacing w:before="60" w:after="60"/>
              <w:jc w:val="center"/>
              <w:rPr>
                <w:rFonts w:cs="Arial"/>
                <w:b/>
                <w:bCs/>
                <w:sz w:val="26"/>
                <w:szCs w:val="26"/>
              </w:rPr>
            </w:pPr>
            <w:r>
              <w:rPr>
                <w:rFonts w:cs="Arial"/>
                <w:b/>
                <w:bCs/>
                <w:sz w:val="26"/>
                <w:szCs w:val="26"/>
              </w:rPr>
              <w:t>S</w:t>
            </w:r>
            <w:r w:rsidR="003E6CE5">
              <w:rPr>
                <w:rFonts w:cs="Arial"/>
                <w:b/>
                <w:bCs/>
                <w:sz w:val="26"/>
                <w:szCs w:val="26"/>
              </w:rPr>
              <w:t>TT</w:t>
            </w:r>
          </w:p>
        </w:tc>
        <w:tc>
          <w:tcPr>
            <w:tcW w:w="6120" w:type="dxa"/>
            <w:vAlign w:val="bottom"/>
          </w:tcPr>
          <w:p w:rsidR="0096462F" w:rsidRPr="00D9208A" w:rsidRDefault="0096462F" w:rsidP="00742425">
            <w:pPr>
              <w:spacing w:before="60" w:after="60"/>
              <w:jc w:val="center"/>
              <w:rPr>
                <w:rFonts w:cs="Arial"/>
                <w:b/>
                <w:bCs/>
                <w:sz w:val="26"/>
                <w:szCs w:val="26"/>
              </w:rPr>
            </w:pPr>
            <w:r w:rsidRPr="00D9208A">
              <w:rPr>
                <w:rFonts w:cs="Arial"/>
                <w:b/>
                <w:bCs/>
                <w:sz w:val="26"/>
                <w:szCs w:val="26"/>
              </w:rPr>
              <w:t xml:space="preserve">Tên đơn vị </w:t>
            </w:r>
          </w:p>
        </w:tc>
        <w:tc>
          <w:tcPr>
            <w:tcW w:w="1530" w:type="dxa"/>
          </w:tcPr>
          <w:p w:rsidR="0096462F" w:rsidRPr="00D9208A" w:rsidRDefault="0096462F" w:rsidP="00742425">
            <w:pPr>
              <w:spacing w:before="60" w:after="60"/>
              <w:jc w:val="center"/>
              <w:rPr>
                <w:b/>
                <w:bCs/>
                <w:sz w:val="26"/>
                <w:szCs w:val="26"/>
              </w:rPr>
            </w:pPr>
            <w:r>
              <w:rPr>
                <w:b/>
                <w:bCs/>
                <w:sz w:val="26"/>
                <w:szCs w:val="26"/>
              </w:rPr>
              <w:t>Địa điểm</w:t>
            </w:r>
          </w:p>
        </w:tc>
        <w:tc>
          <w:tcPr>
            <w:tcW w:w="1530" w:type="dxa"/>
          </w:tcPr>
          <w:p w:rsidR="0096462F" w:rsidRPr="00D9208A" w:rsidRDefault="0096462F" w:rsidP="00742425">
            <w:pPr>
              <w:spacing w:before="60" w:after="60"/>
              <w:jc w:val="center"/>
              <w:rPr>
                <w:b/>
                <w:bCs/>
                <w:sz w:val="26"/>
                <w:szCs w:val="26"/>
              </w:rPr>
            </w:pPr>
            <w:r w:rsidRPr="00D9208A">
              <w:rPr>
                <w:b/>
                <w:bCs/>
                <w:sz w:val="26"/>
                <w:szCs w:val="26"/>
              </w:rPr>
              <w:t>Thời gian</w:t>
            </w:r>
          </w:p>
        </w:tc>
      </w:tr>
      <w:tr w:rsidR="007D11E9" w:rsidRPr="00D9208A" w:rsidTr="00AD7203">
        <w:trPr>
          <w:trHeight w:val="140"/>
        </w:trPr>
        <w:tc>
          <w:tcPr>
            <w:tcW w:w="720" w:type="dxa"/>
          </w:tcPr>
          <w:p w:rsidR="007D11E9" w:rsidRPr="0096462F" w:rsidRDefault="003058B9" w:rsidP="00742425">
            <w:pPr>
              <w:spacing w:before="60" w:after="60"/>
              <w:jc w:val="center"/>
              <w:rPr>
                <w:rFonts w:cs="Arial"/>
                <w:sz w:val="28"/>
                <w:szCs w:val="28"/>
              </w:rPr>
            </w:pPr>
            <w:r>
              <w:rPr>
                <w:rFonts w:cs="Arial"/>
                <w:sz w:val="28"/>
                <w:szCs w:val="28"/>
              </w:rPr>
              <w:t>1</w:t>
            </w:r>
          </w:p>
        </w:tc>
        <w:tc>
          <w:tcPr>
            <w:tcW w:w="6120" w:type="dxa"/>
          </w:tcPr>
          <w:p w:rsidR="007D11E9" w:rsidRPr="0096462F" w:rsidRDefault="007D11E9" w:rsidP="00742425">
            <w:pPr>
              <w:spacing w:before="60" w:after="60"/>
              <w:rPr>
                <w:rFonts w:cs="Arial"/>
                <w:sz w:val="28"/>
                <w:szCs w:val="28"/>
              </w:rPr>
            </w:pPr>
            <w:r w:rsidRPr="0096462F">
              <w:rPr>
                <w:rFonts w:cs="Arial"/>
                <w:sz w:val="28"/>
                <w:szCs w:val="28"/>
              </w:rPr>
              <w:t>CĐ Công ty CP Bao bì Tiền Phong</w:t>
            </w:r>
          </w:p>
        </w:tc>
        <w:tc>
          <w:tcPr>
            <w:tcW w:w="1530" w:type="dxa"/>
          </w:tcPr>
          <w:p w:rsidR="007D11E9" w:rsidRPr="00D9208A" w:rsidRDefault="007D11E9" w:rsidP="00742425">
            <w:pPr>
              <w:spacing w:before="60" w:after="60"/>
              <w:jc w:val="center"/>
              <w:rPr>
                <w:sz w:val="26"/>
                <w:szCs w:val="26"/>
              </w:rPr>
            </w:pPr>
            <w:r>
              <w:rPr>
                <w:sz w:val="26"/>
                <w:szCs w:val="26"/>
              </w:rPr>
              <w:t>Hải Phòng</w:t>
            </w:r>
          </w:p>
        </w:tc>
        <w:tc>
          <w:tcPr>
            <w:tcW w:w="1530" w:type="dxa"/>
          </w:tcPr>
          <w:p w:rsidR="007D11E9" w:rsidRPr="00D9208A" w:rsidRDefault="007D11E9" w:rsidP="00742425">
            <w:pPr>
              <w:spacing w:before="60" w:after="60"/>
              <w:jc w:val="center"/>
              <w:rPr>
                <w:sz w:val="26"/>
                <w:szCs w:val="26"/>
              </w:rPr>
            </w:pPr>
            <w:r w:rsidRPr="00D9208A">
              <w:rPr>
                <w:sz w:val="26"/>
                <w:szCs w:val="26"/>
              </w:rPr>
              <w:t xml:space="preserve">Tháng </w:t>
            </w:r>
            <w:r>
              <w:rPr>
                <w:sz w:val="26"/>
                <w:szCs w:val="26"/>
              </w:rPr>
              <w:t>4</w:t>
            </w:r>
          </w:p>
        </w:tc>
      </w:tr>
      <w:tr w:rsidR="007D11E9" w:rsidRPr="00D9208A" w:rsidTr="00AD7203">
        <w:trPr>
          <w:trHeight w:val="140"/>
        </w:trPr>
        <w:tc>
          <w:tcPr>
            <w:tcW w:w="720" w:type="dxa"/>
          </w:tcPr>
          <w:p w:rsidR="007D11E9" w:rsidRPr="0096462F" w:rsidRDefault="003058B9" w:rsidP="00742425">
            <w:pPr>
              <w:spacing w:before="60" w:after="60"/>
              <w:jc w:val="center"/>
              <w:rPr>
                <w:rFonts w:cs="Arial"/>
                <w:sz w:val="28"/>
                <w:szCs w:val="28"/>
              </w:rPr>
            </w:pPr>
            <w:r>
              <w:rPr>
                <w:rFonts w:cs="Arial"/>
                <w:sz w:val="28"/>
                <w:szCs w:val="28"/>
              </w:rPr>
              <w:t>2</w:t>
            </w:r>
          </w:p>
        </w:tc>
        <w:tc>
          <w:tcPr>
            <w:tcW w:w="6120" w:type="dxa"/>
          </w:tcPr>
          <w:p w:rsidR="007D11E9" w:rsidRPr="0096462F" w:rsidRDefault="007D11E9" w:rsidP="00742425">
            <w:pPr>
              <w:spacing w:before="60" w:after="60"/>
              <w:rPr>
                <w:rFonts w:cs="Arial"/>
                <w:sz w:val="28"/>
                <w:szCs w:val="28"/>
              </w:rPr>
            </w:pPr>
            <w:r w:rsidRPr="0096462F">
              <w:rPr>
                <w:rFonts w:cs="Arial"/>
                <w:sz w:val="28"/>
                <w:szCs w:val="28"/>
              </w:rPr>
              <w:t>Viện nghiên cứu cơ khí</w:t>
            </w:r>
          </w:p>
        </w:tc>
        <w:tc>
          <w:tcPr>
            <w:tcW w:w="1530" w:type="dxa"/>
          </w:tcPr>
          <w:p w:rsidR="007D11E9" w:rsidRPr="00D9208A" w:rsidRDefault="007D11E9" w:rsidP="00742425">
            <w:pPr>
              <w:spacing w:before="60" w:after="60"/>
              <w:jc w:val="center"/>
              <w:rPr>
                <w:sz w:val="26"/>
                <w:szCs w:val="26"/>
              </w:rPr>
            </w:pPr>
            <w:r>
              <w:rPr>
                <w:sz w:val="26"/>
                <w:szCs w:val="26"/>
              </w:rPr>
              <w:t>Hà Nội</w:t>
            </w:r>
          </w:p>
        </w:tc>
        <w:tc>
          <w:tcPr>
            <w:tcW w:w="1530" w:type="dxa"/>
          </w:tcPr>
          <w:p w:rsidR="007D11E9" w:rsidRPr="00D9208A" w:rsidRDefault="007D11E9" w:rsidP="00742425">
            <w:pPr>
              <w:spacing w:before="60" w:after="60"/>
              <w:jc w:val="center"/>
              <w:rPr>
                <w:sz w:val="26"/>
                <w:szCs w:val="26"/>
              </w:rPr>
            </w:pPr>
            <w:r>
              <w:rPr>
                <w:sz w:val="26"/>
                <w:szCs w:val="26"/>
              </w:rPr>
              <w:t>Tháng 4</w:t>
            </w:r>
          </w:p>
        </w:tc>
      </w:tr>
      <w:tr w:rsidR="007D11E9" w:rsidRPr="007D11E9" w:rsidTr="00AD7203">
        <w:trPr>
          <w:trHeight w:val="140"/>
        </w:trPr>
        <w:tc>
          <w:tcPr>
            <w:tcW w:w="720" w:type="dxa"/>
          </w:tcPr>
          <w:p w:rsidR="007D11E9" w:rsidRPr="007D11E9" w:rsidRDefault="003058B9" w:rsidP="00742425">
            <w:pPr>
              <w:spacing w:before="60" w:after="60"/>
              <w:jc w:val="center"/>
              <w:rPr>
                <w:rFonts w:cs="Arial"/>
                <w:sz w:val="28"/>
                <w:szCs w:val="28"/>
              </w:rPr>
            </w:pPr>
            <w:r>
              <w:rPr>
                <w:rFonts w:cs="Arial"/>
                <w:sz w:val="28"/>
                <w:szCs w:val="28"/>
              </w:rPr>
              <w:t>3</w:t>
            </w:r>
          </w:p>
        </w:tc>
        <w:tc>
          <w:tcPr>
            <w:tcW w:w="6120" w:type="dxa"/>
            <w:vAlign w:val="bottom"/>
          </w:tcPr>
          <w:p w:rsidR="007D11E9" w:rsidRPr="007D11E9" w:rsidRDefault="007D11E9" w:rsidP="00742425">
            <w:pPr>
              <w:spacing w:before="60" w:after="60"/>
              <w:rPr>
                <w:rFonts w:cs="Arial"/>
                <w:sz w:val="28"/>
                <w:szCs w:val="28"/>
              </w:rPr>
            </w:pPr>
            <w:r w:rsidRPr="007D11E9">
              <w:rPr>
                <w:rFonts w:cs="Arial"/>
                <w:sz w:val="28"/>
                <w:szCs w:val="28"/>
              </w:rPr>
              <w:t>Viện KH và CN Mỏ Luyện kim</w:t>
            </w:r>
          </w:p>
        </w:tc>
        <w:tc>
          <w:tcPr>
            <w:tcW w:w="1530" w:type="dxa"/>
          </w:tcPr>
          <w:p w:rsidR="007D11E9" w:rsidRPr="007D11E9" w:rsidRDefault="007D11E9" w:rsidP="00742425">
            <w:pPr>
              <w:spacing w:before="60" w:after="60"/>
              <w:jc w:val="center"/>
              <w:rPr>
                <w:sz w:val="26"/>
                <w:szCs w:val="26"/>
              </w:rPr>
            </w:pPr>
            <w:r w:rsidRPr="007D11E9">
              <w:rPr>
                <w:sz w:val="26"/>
                <w:szCs w:val="26"/>
              </w:rPr>
              <w:t>Hà Nội</w:t>
            </w:r>
          </w:p>
        </w:tc>
        <w:tc>
          <w:tcPr>
            <w:tcW w:w="1530" w:type="dxa"/>
          </w:tcPr>
          <w:p w:rsidR="007D11E9" w:rsidRPr="007D11E9" w:rsidRDefault="007D11E9" w:rsidP="00742425">
            <w:pPr>
              <w:spacing w:before="60" w:after="60"/>
              <w:jc w:val="center"/>
              <w:rPr>
                <w:sz w:val="26"/>
                <w:szCs w:val="26"/>
              </w:rPr>
            </w:pPr>
            <w:r w:rsidRPr="007D11E9">
              <w:rPr>
                <w:sz w:val="26"/>
                <w:szCs w:val="26"/>
              </w:rPr>
              <w:t>Tháng 4</w:t>
            </w:r>
          </w:p>
        </w:tc>
      </w:tr>
      <w:tr w:rsidR="007D11E9" w:rsidRPr="007D11E9" w:rsidTr="00AD7203">
        <w:trPr>
          <w:trHeight w:val="140"/>
        </w:trPr>
        <w:tc>
          <w:tcPr>
            <w:tcW w:w="720" w:type="dxa"/>
            <w:tcBorders>
              <w:bottom w:val="single" w:sz="4" w:space="0" w:color="auto"/>
            </w:tcBorders>
          </w:tcPr>
          <w:p w:rsidR="007D11E9" w:rsidRPr="007D11E9" w:rsidRDefault="003058B9" w:rsidP="00742425">
            <w:pPr>
              <w:spacing w:before="60" w:after="60"/>
              <w:jc w:val="center"/>
              <w:rPr>
                <w:rFonts w:cs="Arial"/>
                <w:sz w:val="28"/>
                <w:szCs w:val="28"/>
              </w:rPr>
            </w:pPr>
            <w:r>
              <w:rPr>
                <w:rFonts w:cs="Arial"/>
                <w:sz w:val="28"/>
                <w:szCs w:val="28"/>
              </w:rPr>
              <w:t>4</w:t>
            </w:r>
          </w:p>
        </w:tc>
        <w:tc>
          <w:tcPr>
            <w:tcW w:w="6120" w:type="dxa"/>
            <w:tcBorders>
              <w:bottom w:val="single" w:sz="4" w:space="0" w:color="auto"/>
            </w:tcBorders>
          </w:tcPr>
          <w:p w:rsidR="007D11E9" w:rsidRPr="007D11E9" w:rsidRDefault="007D11E9" w:rsidP="00742425">
            <w:pPr>
              <w:spacing w:before="60" w:after="60"/>
              <w:rPr>
                <w:rFonts w:cs="Arial"/>
                <w:sz w:val="28"/>
                <w:szCs w:val="28"/>
              </w:rPr>
            </w:pPr>
            <w:r w:rsidRPr="007D11E9">
              <w:rPr>
                <w:rFonts w:cs="Arial"/>
                <w:sz w:val="28"/>
                <w:szCs w:val="28"/>
              </w:rPr>
              <w:t>Trung tâm Y tế Môi trường Lao động Công Thương</w:t>
            </w:r>
          </w:p>
        </w:tc>
        <w:tc>
          <w:tcPr>
            <w:tcW w:w="1530" w:type="dxa"/>
            <w:tcBorders>
              <w:bottom w:val="single" w:sz="4" w:space="0" w:color="auto"/>
            </w:tcBorders>
          </w:tcPr>
          <w:p w:rsidR="007D11E9" w:rsidRPr="007D11E9" w:rsidRDefault="007D11E9" w:rsidP="00742425">
            <w:pPr>
              <w:spacing w:before="60" w:after="60"/>
              <w:jc w:val="center"/>
              <w:rPr>
                <w:sz w:val="26"/>
                <w:szCs w:val="26"/>
              </w:rPr>
            </w:pPr>
            <w:r w:rsidRPr="007D11E9">
              <w:rPr>
                <w:sz w:val="26"/>
                <w:szCs w:val="26"/>
              </w:rPr>
              <w:t xml:space="preserve">Hà Nội </w:t>
            </w:r>
          </w:p>
        </w:tc>
        <w:tc>
          <w:tcPr>
            <w:tcW w:w="1530" w:type="dxa"/>
            <w:tcBorders>
              <w:bottom w:val="single" w:sz="4" w:space="0" w:color="auto"/>
            </w:tcBorders>
          </w:tcPr>
          <w:p w:rsidR="007D11E9" w:rsidRPr="007D11E9" w:rsidRDefault="007D11E9" w:rsidP="00742425">
            <w:pPr>
              <w:spacing w:before="60" w:after="60"/>
              <w:jc w:val="center"/>
              <w:rPr>
                <w:sz w:val="26"/>
                <w:szCs w:val="26"/>
              </w:rPr>
            </w:pPr>
            <w:r w:rsidRPr="007D11E9">
              <w:rPr>
                <w:sz w:val="26"/>
                <w:szCs w:val="26"/>
              </w:rPr>
              <w:t>Tháng 4</w:t>
            </w:r>
          </w:p>
        </w:tc>
      </w:tr>
      <w:tr w:rsidR="0096462F" w:rsidRPr="00D9208A" w:rsidTr="0096462F">
        <w:trPr>
          <w:trHeight w:val="140"/>
        </w:trPr>
        <w:tc>
          <w:tcPr>
            <w:tcW w:w="720" w:type="dxa"/>
          </w:tcPr>
          <w:p w:rsidR="0096462F" w:rsidRPr="0096462F" w:rsidRDefault="003058B9" w:rsidP="00742425">
            <w:pPr>
              <w:spacing w:before="60" w:after="60"/>
              <w:jc w:val="center"/>
              <w:rPr>
                <w:rFonts w:cs="Arial"/>
                <w:sz w:val="28"/>
                <w:szCs w:val="28"/>
              </w:rPr>
            </w:pPr>
            <w:r>
              <w:rPr>
                <w:rFonts w:cs="Arial"/>
                <w:sz w:val="28"/>
                <w:szCs w:val="28"/>
              </w:rPr>
              <w:t>5</w:t>
            </w:r>
          </w:p>
        </w:tc>
        <w:tc>
          <w:tcPr>
            <w:tcW w:w="6120" w:type="dxa"/>
          </w:tcPr>
          <w:p w:rsidR="0096462F" w:rsidRPr="0096462F" w:rsidRDefault="0096462F" w:rsidP="00742425">
            <w:pPr>
              <w:spacing w:before="60" w:after="60"/>
              <w:rPr>
                <w:color w:val="FF0000"/>
                <w:sz w:val="28"/>
                <w:szCs w:val="28"/>
              </w:rPr>
            </w:pPr>
            <w:r w:rsidRPr="0096462F">
              <w:rPr>
                <w:rFonts w:cs="Arial"/>
                <w:sz w:val="28"/>
                <w:szCs w:val="28"/>
              </w:rPr>
              <w:t>Công ty CP XNK Máy Hà Nội</w:t>
            </w:r>
          </w:p>
        </w:tc>
        <w:tc>
          <w:tcPr>
            <w:tcW w:w="1530" w:type="dxa"/>
          </w:tcPr>
          <w:p w:rsidR="0096462F" w:rsidRPr="00D9208A" w:rsidRDefault="0096462F" w:rsidP="00742425">
            <w:pPr>
              <w:spacing w:before="60" w:after="60"/>
              <w:jc w:val="center"/>
              <w:rPr>
                <w:sz w:val="26"/>
                <w:szCs w:val="26"/>
              </w:rPr>
            </w:pPr>
            <w:r>
              <w:rPr>
                <w:sz w:val="26"/>
                <w:szCs w:val="26"/>
              </w:rPr>
              <w:t>Hà Nội</w:t>
            </w:r>
          </w:p>
        </w:tc>
        <w:tc>
          <w:tcPr>
            <w:tcW w:w="1530" w:type="dxa"/>
          </w:tcPr>
          <w:p w:rsidR="0096462F" w:rsidRPr="00D9208A" w:rsidRDefault="0096462F" w:rsidP="00742425">
            <w:pPr>
              <w:spacing w:before="60" w:after="60"/>
              <w:jc w:val="center"/>
              <w:rPr>
                <w:sz w:val="26"/>
                <w:szCs w:val="26"/>
              </w:rPr>
            </w:pPr>
            <w:r w:rsidRPr="00D9208A">
              <w:rPr>
                <w:sz w:val="26"/>
                <w:szCs w:val="26"/>
              </w:rPr>
              <w:t xml:space="preserve">Tháng </w:t>
            </w:r>
            <w:r>
              <w:rPr>
                <w:sz w:val="26"/>
                <w:szCs w:val="26"/>
              </w:rPr>
              <w:t>6</w:t>
            </w:r>
          </w:p>
        </w:tc>
      </w:tr>
      <w:tr w:rsidR="0096462F" w:rsidRPr="00D9208A" w:rsidTr="0096462F">
        <w:trPr>
          <w:trHeight w:val="140"/>
        </w:trPr>
        <w:tc>
          <w:tcPr>
            <w:tcW w:w="720" w:type="dxa"/>
          </w:tcPr>
          <w:p w:rsidR="0096462F" w:rsidRPr="0096462F" w:rsidRDefault="003058B9" w:rsidP="00742425">
            <w:pPr>
              <w:spacing w:before="60" w:after="60"/>
              <w:jc w:val="center"/>
              <w:rPr>
                <w:rFonts w:cs="Arial"/>
                <w:sz w:val="28"/>
                <w:szCs w:val="28"/>
              </w:rPr>
            </w:pPr>
            <w:r>
              <w:rPr>
                <w:rFonts w:cs="Arial"/>
                <w:sz w:val="28"/>
                <w:szCs w:val="28"/>
              </w:rPr>
              <w:t>6</w:t>
            </w:r>
          </w:p>
        </w:tc>
        <w:tc>
          <w:tcPr>
            <w:tcW w:w="6120" w:type="dxa"/>
          </w:tcPr>
          <w:p w:rsidR="0096462F" w:rsidRPr="0096462F" w:rsidRDefault="0096462F" w:rsidP="00742425">
            <w:pPr>
              <w:spacing w:before="60" w:after="60"/>
              <w:rPr>
                <w:rFonts w:cs="Arial"/>
                <w:sz w:val="28"/>
                <w:szCs w:val="28"/>
              </w:rPr>
            </w:pPr>
            <w:r w:rsidRPr="0096462F">
              <w:rPr>
                <w:rFonts w:cs="Arial"/>
                <w:sz w:val="28"/>
                <w:szCs w:val="28"/>
              </w:rPr>
              <w:t>Công ty CP Du lịch Việt Nam - Hà Nội</w:t>
            </w:r>
          </w:p>
        </w:tc>
        <w:tc>
          <w:tcPr>
            <w:tcW w:w="1530" w:type="dxa"/>
          </w:tcPr>
          <w:p w:rsidR="0096462F" w:rsidRPr="00D9208A" w:rsidRDefault="0096462F" w:rsidP="00742425">
            <w:pPr>
              <w:spacing w:before="60" w:after="60"/>
              <w:jc w:val="center"/>
              <w:rPr>
                <w:sz w:val="26"/>
                <w:szCs w:val="26"/>
              </w:rPr>
            </w:pPr>
            <w:r>
              <w:rPr>
                <w:sz w:val="26"/>
                <w:szCs w:val="26"/>
              </w:rPr>
              <w:t>Hà Nội</w:t>
            </w:r>
          </w:p>
        </w:tc>
        <w:tc>
          <w:tcPr>
            <w:tcW w:w="1530" w:type="dxa"/>
          </w:tcPr>
          <w:p w:rsidR="0096462F" w:rsidRPr="00D9208A" w:rsidRDefault="0096462F" w:rsidP="00742425">
            <w:pPr>
              <w:spacing w:before="60" w:after="60"/>
              <w:jc w:val="center"/>
              <w:rPr>
                <w:sz w:val="26"/>
                <w:szCs w:val="26"/>
              </w:rPr>
            </w:pPr>
            <w:r w:rsidRPr="00D9208A">
              <w:rPr>
                <w:sz w:val="26"/>
                <w:szCs w:val="26"/>
              </w:rPr>
              <w:t xml:space="preserve">Tháng </w:t>
            </w:r>
            <w:r>
              <w:rPr>
                <w:sz w:val="26"/>
                <w:szCs w:val="26"/>
              </w:rPr>
              <w:t>6</w:t>
            </w:r>
          </w:p>
        </w:tc>
      </w:tr>
      <w:tr w:rsidR="007D11E9" w:rsidRPr="00D9208A" w:rsidTr="00AD7203">
        <w:trPr>
          <w:trHeight w:val="140"/>
        </w:trPr>
        <w:tc>
          <w:tcPr>
            <w:tcW w:w="720" w:type="dxa"/>
          </w:tcPr>
          <w:p w:rsidR="007D11E9" w:rsidRPr="0096462F" w:rsidRDefault="003058B9" w:rsidP="00742425">
            <w:pPr>
              <w:spacing w:before="60" w:after="60"/>
              <w:jc w:val="center"/>
              <w:rPr>
                <w:rFonts w:cs="Arial"/>
                <w:sz w:val="28"/>
                <w:szCs w:val="28"/>
              </w:rPr>
            </w:pPr>
            <w:r>
              <w:rPr>
                <w:rFonts w:cs="Arial"/>
                <w:sz w:val="28"/>
                <w:szCs w:val="28"/>
              </w:rPr>
              <w:t>7</w:t>
            </w:r>
          </w:p>
        </w:tc>
        <w:tc>
          <w:tcPr>
            <w:tcW w:w="6120" w:type="dxa"/>
          </w:tcPr>
          <w:p w:rsidR="007D11E9" w:rsidRPr="0096462F" w:rsidRDefault="007D11E9" w:rsidP="00742425">
            <w:pPr>
              <w:spacing w:before="60" w:after="60"/>
              <w:rPr>
                <w:rFonts w:cs="Arial"/>
                <w:sz w:val="28"/>
                <w:szCs w:val="28"/>
              </w:rPr>
            </w:pPr>
            <w:r w:rsidRPr="0096462F">
              <w:rPr>
                <w:rFonts w:cs="Arial"/>
                <w:sz w:val="28"/>
                <w:szCs w:val="28"/>
              </w:rPr>
              <w:t>Công ty Sản xuất XNK dịch vụ &amp; Đầu tư Việt Thái</w:t>
            </w:r>
          </w:p>
        </w:tc>
        <w:tc>
          <w:tcPr>
            <w:tcW w:w="1530" w:type="dxa"/>
          </w:tcPr>
          <w:p w:rsidR="007D11E9" w:rsidRPr="00D9208A" w:rsidRDefault="007D11E9" w:rsidP="00742425">
            <w:pPr>
              <w:spacing w:before="60" w:after="60"/>
              <w:jc w:val="center"/>
              <w:rPr>
                <w:sz w:val="26"/>
                <w:szCs w:val="26"/>
              </w:rPr>
            </w:pPr>
            <w:r>
              <w:rPr>
                <w:sz w:val="26"/>
                <w:szCs w:val="26"/>
              </w:rPr>
              <w:t>Hà Nội</w:t>
            </w:r>
          </w:p>
        </w:tc>
        <w:tc>
          <w:tcPr>
            <w:tcW w:w="1530" w:type="dxa"/>
          </w:tcPr>
          <w:p w:rsidR="007D11E9" w:rsidRPr="00D9208A" w:rsidRDefault="007D11E9" w:rsidP="00742425">
            <w:pPr>
              <w:spacing w:before="60" w:after="60"/>
              <w:jc w:val="center"/>
              <w:rPr>
                <w:sz w:val="26"/>
                <w:szCs w:val="26"/>
              </w:rPr>
            </w:pPr>
            <w:r w:rsidRPr="00D9208A">
              <w:rPr>
                <w:sz w:val="26"/>
                <w:szCs w:val="26"/>
              </w:rPr>
              <w:t xml:space="preserve">Tháng </w:t>
            </w:r>
            <w:r>
              <w:rPr>
                <w:sz w:val="26"/>
                <w:szCs w:val="26"/>
              </w:rPr>
              <w:t>9</w:t>
            </w:r>
          </w:p>
        </w:tc>
      </w:tr>
      <w:tr w:rsidR="0096462F" w:rsidRPr="00D9208A" w:rsidTr="0096462F">
        <w:trPr>
          <w:trHeight w:val="140"/>
        </w:trPr>
        <w:tc>
          <w:tcPr>
            <w:tcW w:w="720" w:type="dxa"/>
          </w:tcPr>
          <w:p w:rsidR="0096462F" w:rsidRPr="0096462F" w:rsidRDefault="003058B9" w:rsidP="00742425">
            <w:pPr>
              <w:spacing w:before="60" w:after="60"/>
              <w:jc w:val="center"/>
              <w:rPr>
                <w:rFonts w:cs="Arial"/>
                <w:sz w:val="28"/>
                <w:szCs w:val="28"/>
              </w:rPr>
            </w:pPr>
            <w:r>
              <w:rPr>
                <w:rFonts w:cs="Arial"/>
                <w:sz w:val="28"/>
                <w:szCs w:val="28"/>
              </w:rPr>
              <w:t>8</w:t>
            </w:r>
          </w:p>
        </w:tc>
        <w:tc>
          <w:tcPr>
            <w:tcW w:w="6120" w:type="dxa"/>
            <w:vAlign w:val="bottom"/>
          </w:tcPr>
          <w:p w:rsidR="0096462F" w:rsidRPr="0096462F" w:rsidRDefault="0096462F" w:rsidP="00742425">
            <w:pPr>
              <w:spacing w:before="60" w:after="60"/>
              <w:rPr>
                <w:rFonts w:cs="Arial"/>
                <w:sz w:val="28"/>
                <w:szCs w:val="28"/>
              </w:rPr>
            </w:pPr>
            <w:r w:rsidRPr="0096462F">
              <w:rPr>
                <w:rFonts w:cs="Arial"/>
                <w:sz w:val="28"/>
                <w:szCs w:val="28"/>
              </w:rPr>
              <w:t>CĐ Cty CP Đầu tư ATS</w:t>
            </w:r>
          </w:p>
        </w:tc>
        <w:tc>
          <w:tcPr>
            <w:tcW w:w="1530" w:type="dxa"/>
          </w:tcPr>
          <w:p w:rsidR="0096462F" w:rsidRPr="00D9208A" w:rsidRDefault="0096462F" w:rsidP="00742425">
            <w:pPr>
              <w:spacing w:before="60" w:after="60"/>
              <w:jc w:val="center"/>
              <w:rPr>
                <w:sz w:val="26"/>
                <w:szCs w:val="26"/>
              </w:rPr>
            </w:pPr>
            <w:r>
              <w:rPr>
                <w:sz w:val="26"/>
                <w:szCs w:val="26"/>
              </w:rPr>
              <w:t>Hà Nội</w:t>
            </w:r>
          </w:p>
        </w:tc>
        <w:tc>
          <w:tcPr>
            <w:tcW w:w="1530" w:type="dxa"/>
          </w:tcPr>
          <w:p w:rsidR="0096462F" w:rsidRPr="00D9208A" w:rsidRDefault="0096462F" w:rsidP="00742425">
            <w:pPr>
              <w:spacing w:before="60" w:after="60"/>
              <w:jc w:val="center"/>
              <w:rPr>
                <w:sz w:val="26"/>
                <w:szCs w:val="26"/>
              </w:rPr>
            </w:pPr>
            <w:r w:rsidRPr="00D9208A">
              <w:rPr>
                <w:sz w:val="26"/>
                <w:szCs w:val="26"/>
              </w:rPr>
              <w:t xml:space="preserve">Tháng </w:t>
            </w:r>
            <w:r>
              <w:rPr>
                <w:sz w:val="26"/>
                <w:szCs w:val="26"/>
              </w:rPr>
              <w:t>9</w:t>
            </w:r>
          </w:p>
        </w:tc>
      </w:tr>
      <w:tr w:rsidR="007D11E9" w:rsidRPr="00D9208A" w:rsidTr="00AD7203">
        <w:trPr>
          <w:trHeight w:val="140"/>
        </w:trPr>
        <w:tc>
          <w:tcPr>
            <w:tcW w:w="720" w:type="dxa"/>
            <w:tcBorders>
              <w:bottom w:val="single" w:sz="4" w:space="0" w:color="auto"/>
            </w:tcBorders>
          </w:tcPr>
          <w:p w:rsidR="007D11E9" w:rsidRPr="0096462F" w:rsidRDefault="003058B9" w:rsidP="00742425">
            <w:pPr>
              <w:spacing w:before="60" w:after="60"/>
              <w:jc w:val="center"/>
              <w:rPr>
                <w:rFonts w:cs="Arial"/>
                <w:sz w:val="28"/>
                <w:szCs w:val="28"/>
              </w:rPr>
            </w:pPr>
            <w:r>
              <w:rPr>
                <w:rFonts w:cs="Arial"/>
                <w:sz w:val="28"/>
                <w:szCs w:val="28"/>
              </w:rPr>
              <w:t>9</w:t>
            </w:r>
          </w:p>
        </w:tc>
        <w:tc>
          <w:tcPr>
            <w:tcW w:w="6120" w:type="dxa"/>
            <w:tcBorders>
              <w:bottom w:val="single" w:sz="4" w:space="0" w:color="auto"/>
            </w:tcBorders>
            <w:vAlign w:val="bottom"/>
          </w:tcPr>
          <w:p w:rsidR="007D11E9" w:rsidRPr="0096462F" w:rsidRDefault="007D11E9" w:rsidP="00742425">
            <w:pPr>
              <w:spacing w:before="60" w:after="60"/>
              <w:rPr>
                <w:rFonts w:cs="Arial"/>
                <w:sz w:val="28"/>
                <w:szCs w:val="28"/>
              </w:rPr>
            </w:pPr>
            <w:r w:rsidRPr="0096462F">
              <w:rPr>
                <w:rFonts w:cs="Arial"/>
                <w:sz w:val="28"/>
                <w:szCs w:val="28"/>
              </w:rPr>
              <w:t>CĐ Cty CP Bóng đèn phích nước Rạng Đông</w:t>
            </w:r>
          </w:p>
        </w:tc>
        <w:tc>
          <w:tcPr>
            <w:tcW w:w="1530" w:type="dxa"/>
            <w:tcBorders>
              <w:bottom w:val="single" w:sz="4" w:space="0" w:color="auto"/>
            </w:tcBorders>
          </w:tcPr>
          <w:p w:rsidR="007D11E9" w:rsidRPr="00D9208A" w:rsidRDefault="005D0241" w:rsidP="00742425">
            <w:pPr>
              <w:spacing w:before="60" w:after="60"/>
              <w:jc w:val="center"/>
              <w:rPr>
                <w:sz w:val="26"/>
                <w:szCs w:val="26"/>
              </w:rPr>
            </w:pPr>
            <w:r>
              <w:rPr>
                <w:sz w:val="26"/>
                <w:szCs w:val="26"/>
              </w:rPr>
              <w:t>Hà Nội</w:t>
            </w:r>
          </w:p>
        </w:tc>
        <w:tc>
          <w:tcPr>
            <w:tcW w:w="1530" w:type="dxa"/>
            <w:tcBorders>
              <w:bottom w:val="single" w:sz="4" w:space="0" w:color="auto"/>
            </w:tcBorders>
          </w:tcPr>
          <w:p w:rsidR="007D11E9" w:rsidRPr="00D9208A" w:rsidRDefault="007D11E9" w:rsidP="00742425">
            <w:pPr>
              <w:spacing w:before="60" w:after="60"/>
              <w:jc w:val="center"/>
              <w:rPr>
                <w:sz w:val="26"/>
                <w:szCs w:val="26"/>
              </w:rPr>
            </w:pPr>
            <w:r w:rsidRPr="00D9208A">
              <w:rPr>
                <w:sz w:val="26"/>
                <w:szCs w:val="26"/>
              </w:rPr>
              <w:t xml:space="preserve">Tháng </w:t>
            </w:r>
            <w:r>
              <w:rPr>
                <w:sz w:val="26"/>
                <w:szCs w:val="26"/>
              </w:rPr>
              <w:t>9</w:t>
            </w:r>
          </w:p>
        </w:tc>
      </w:tr>
      <w:tr w:rsidR="007D11E9" w:rsidRPr="00D9208A" w:rsidTr="00AD7203">
        <w:trPr>
          <w:trHeight w:val="140"/>
        </w:trPr>
        <w:tc>
          <w:tcPr>
            <w:tcW w:w="720" w:type="dxa"/>
          </w:tcPr>
          <w:p w:rsidR="007D11E9" w:rsidRPr="0096462F" w:rsidRDefault="003058B9" w:rsidP="00742425">
            <w:pPr>
              <w:spacing w:before="60" w:after="60"/>
              <w:jc w:val="center"/>
              <w:rPr>
                <w:rFonts w:cs="Arial"/>
                <w:sz w:val="28"/>
                <w:szCs w:val="28"/>
              </w:rPr>
            </w:pPr>
            <w:r>
              <w:rPr>
                <w:rFonts w:cs="Arial"/>
                <w:sz w:val="28"/>
                <w:szCs w:val="28"/>
              </w:rPr>
              <w:t>10</w:t>
            </w:r>
          </w:p>
        </w:tc>
        <w:tc>
          <w:tcPr>
            <w:tcW w:w="6120" w:type="dxa"/>
            <w:vAlign w:val="bottom"/>
          </w:tcPr>
          <w:p w:rsidR="007D11E9" w:rsidRPr="0096462F" w:rsidRDefault="007D11E9" w:rsidP="00742425">
            <w:pPr>
              <w:spacing w:before="60" w:after="60"/>
              <w:rPr>
                <w:rFonts w:cs="Arial"/>
                <w:sz w:val="28"/>
                <w:szCs w:val="28"/>
              </w:rPr>
            </w:pPr>
            <w:r w:rsidRPr="0096462F">
              <w:rPr>
                <w:rFonts w:cs="Arial"/>
                <w:sz w:val="28"/>
                <w:szCs w:val="28"/>
              </w:rPr>
              <w:t>Cơ quan Công đoàn Công Thương Việt Nam</w:t>
            </w:r>
          </w:p>
        </w:tc>
        <w:tc>
          <w:tcPr>
            <w:tcW w:w="1530" w:type="dxa"/>
          </w:tcPr>
          <w:p w:rsidR="007D11E9" w:rsidRPr="00D9208A" w:rsidRDefault="007D11E9" w:rsidP="00742425">
            <w:pPr>
              <w:spacing w:before="60" w:after="60"/>
              <w:jc w:val="center"/>
              <w:rPr>
                <w:sz w:val="26"/>
                <w:szCs w:val="26"/>
              </w:rPr>
            </w:pPr>
            <w:r>
              <w:rPr>
                <w:sz w:val="26"/>
                <w:szCs w:val="26"/>
              </w:rPr>
              <w:t>Hà Nội</w:t>
            </w:r>
          </w:p>
        </w:tc>
        <w:tc>
          <w:tcPr>
            <w:tcW w:w="1530" w:type="dxa"/>
          </w:tcPr>
          <w:p w:rsidR="007D11E9" w:rsidRPr="00D9208A" w:rsidRDefault="007D11E9" w:rsidP="00742425">
            <w:pPr>
              <w:spacing w:before="60" w:after="60"/>
              <w:jc w:val="center"/>
              <w:rPr>
                <w:sz w:val="26"/>
                <w:szCs w:val="26"/>
              </w:rPr>
            </w:pPr>
            <w:r w:rsidRPr="00D9208A">
              <w:rPr>
                <w:sz w:val="26"/>
                <w:szCs w:val="26"/>
              </w:rPr>
              <w:t>Tháng 1</w:t>
            </w:r>
            <w:r>
              <w:rPr>
                <w:sz w:val="26"/>
                <w:szCs w:val="26"/>
              </w:rPr>
              <w:t>0</w:t>
            </w:r>
          </w:p>
        </w:tc>
      </w:tr>
    </w:tbl>
    <w:p w:rsidR="00C14B11" w:rsidRDefault="00D43A75" w:rsidP="0047681A">
      <w:pPr>
        <w:spacing w:before="120" w:after="120"/>
        <w:rPr>
          <w:b/>
          <w:bCs/>
          <w:sz w:val="28"/>
          <w:szCs w:val="28"/>
        </w:rPr>
      </w:pPr>
      <w:r>
        <w:rPr>
          <w:b/>
          <w:bCs/>
          <w:sz w:val="28"/>
          <w:szCs w:val="28"/>
        </w:rPr>
        <w:lastRenderedPageBreak/>
        <w:tab/>
      </w:r>
    </w:p>
    <w:p w:rsidR="00F624C7" w:rsidRPr="0036266A" w:rsidRDefault="003A5DFD" w:rsidP="00C14B11">
      <w:pPr>
        <w:spacing w:before="120" w:after="120"/>
        <w:ind w:firstLine="707"/>
        <w:rPr>
          <w:b/>
          <w:spacing w:val="-6"/>
          <w:sz w:val="28"/>
          <w:szCs w:val="28"/>
          <w:lang w:val="pt-BR"/>
        </w:rPr>
      </w:pPr>
      <w:r w:rsidRPr="0036266A">
        <w:rPr>
          <w:b/>
          <w:spacing w:val="-6"/>
          <w:sz w:val="28"/>
          <w:szCs w:val="28"/>
          <w:lang w:val="pt-BR"/>
        </w:rPr>
        <w:t xml:space="preserve">4. Giúp BCH, BTV giải quyết và tham gia giải quyết </w:t>
      </w:r>
      <w:r w:rsidR="00F624C7" w:rsidRPr="0036266A">
        <w:rPr>
          <w:b/>
          <w:spacing w:val="-6"/>
          <w:sz w:val="28"/>
          <w:szCs w:val="28"/>
          <w:lang w:val="pt-BR"/>
        </w:rPr>
        <w:t xml:space="preserve">các </w:t>
      </w:r>
      <w:r w:rsidRPr="0036266A">
        <w:rPr>
          <w:b/>
          <w:spacing w:val="-6"/>
          <w:sz w:val="28"/>
          <w:szCs w:val="28"/>
          <w:lang w:val="pt-BR"/>
        </w:rPr>
        <w:t xml:space="preserve">khiếu nại, tố </w:t>
      </w:r>
      <w:r w:rsidR="00F624C7" w:rsidRPr="0036266A">
        <w:rPr>
          <w:b/>
          <w:spacing w:val="-6"/>
          <w:sz w:val="28"/>
          <w:szCs w:val="28"/>
          <w:lang w:val="pt-BR"/>
        </w:rPr>
        <w:t xml:space="preserve">cáo </w:t>
      </w:r>
    </w:p>
    <w:p w:rsidR="0036266A" w:rsidRDefault="0036266A" w:rsidP="0036266A">
      <w:pPr>
        <w:spacing w:before="120" w:after="120"/>
        <w:ind w:firstLine="707"/>
        <w:jc w:val="both"/>
        <w:rPr>
          <w:sz w:val="28"/>
          <w:szCs w:val="28"/>
          <w:lang w:val="pt-BR"/>
        </w:rPr>
      </w:pPr>
      <w:r w:rsidRPr="0036266A">
        <w:rPr>
          <w:sz w:val="28"/>
          <w:szCs w:val="28"/>
          <w:lang w:val="pt-BR"/>
        </w:rPr>
        <w:t xml:space="preserve">UBKT công đoàn </w:t>
      </w:r>
      <w:r w:rsidR="00FB4D23">
        <w:rPr>
          <w:sz w:val="28"/>
          <w:szCs w:val="28"/>
          <w:lang w:val="pt-BR"/>
        </w:rPr>
        <w:t xml:space="preserve">Công Thương </w:t>
      </w:r>
      <w:r w:rsidR="009A78D2">
        <w:rPr>
          <w:sz w:val="28"/>
          <w:szCs w:val="28"/>
          <w:lang w:val="pt-BR"/>
        </w:rPr>
        <w:t xml:space="preserve">Việt Nam </w:t>
      </w:r>
      <w:r w:rsidRPr="0036266A">
        <w:rPr>
          <w:sz w:val="28"/>
          <w:szCs w:val="28"/>
          <w:lang w:val="pt-BR"/>
        </w:rPr>
        <w:t xml:space="preserve">chủ động tham mưu, đề xuất giúp BCH, BTV trong việc giải quyết </w:t>
      </w:r>
      <w:r w:rsidR="00FB4D23">
        <w:rPr>
          <w:sz w:val="28"/>
          <w:szCs w:val="28"/>
          <w:lang w:val="pt-BR"/>
        </w:rPr>
        <w:t xml:space="preserve">và tham gia giải quyết </w:t>
      </w:r>
      <w:r w:rsidRPr="0036266A">
        <w:rPr>
          <w:sz w:val="28"/>
          <w:szCs w:val="28"/>
          <w:lang w:val="pt-BR"/>
        </w:rPr>
        <w:t xml:space="preserve">khiếu nại, tố cáo kịp thời, khách quan, đảm bảo pháp luật, đúng thẩm quyền, </w:t>
      </w:r>
      <w:r w:rsidR="00FB4D23">
        <w:rPr>
          <w:sz w:val="28"/>
          <w:szCs w:val="28"/>
          <w:lang w:val="pt-BR"/>
        </w:rPr>
        <w:t xml:space="preserve">theo </w:t>
      </w:r>
      <w:r w:rsidR="009A78D2">
        <w:rPr>
          <w:sz w:val="28"/>
          <w:szCs w:val="28"/>
          <w:lang w:val="pt-BR"/>
        </w:rPr>
        <w:t xml:space="preserve">quy </w:t>
      </w:r>
      <w:r w:rsidRPr="0036266A">
        <w:rPr>
          <w:sz w:val="28"/>
          <w:szCs w:val="28"/>
          <w:lang w:val="pt-BR"/>
        </w:rPr>
        <w:t xml:space="preserve">trình </w:t>
      </w:r>
      <w:r w:rsidR="00FB4D23">
        <w:rPr>
          <w:sz w:val="28"/>
          <w:szCs w:val="28"/>
          <w:lang w:val="pt-BR"/>
        </w:rPr>
        <w:t xml:space="preserve">nhằm </w:t>
      </w:r>
      <w:r w:rsidR="000574A5">
        <w:rPr>
          <w:sz w:val="28"/>
          <w:szCs w:val="28"/>
          <w:lang w:val="pt-BR"/>
        </w:rPr>
        <w:t xml:space="preserve">bảo </w:t>
      </w:r>
      <w:r w:rsidR="00CF1C8D">
        <w:rPr>
          <w:sz w:val="28"/>
          <w:szCs w:val="28"/>
          <w:lang w:val="pt-BR"/>
        </w:rPr>
        <w:t xml:space="preserve">vệ </w:t>
      </w:r>
      <w:r w:rsidRPr="0036266A">
        <w:rPr>
          <w:sz w:val="28"/>
          <w:szCs w:val="28"/>
          <w:lang w:val="pt-BR"/>
        </w:rPr>
        <w:t xml:space="preserve">quyền và lợi ích hợp pháp, chính đáng </w:t>
      </w:r>
      <w:r w:rsidR="005D4F1A">
        <w:rPr>
          <w:sz w:val="28"/>
          <w:szCs w:val="28"/>
          <w:lang w:val="pt-BR"/>
        </w:rPr>
        <w:t xml:space="preserve">của </w:t>
      </w:r>
      <w:r w:rsidRPr="0036266A">
        <w:rPr>
          <w:sz w:val="28"/>
          <w:szCs w:val="28"/>
          <w:lang w:val="pt-BR"/>
        </w:rPr>
        <w:t>cán bộ, đoàn viên công đoàn và người lao động trong Ngành.</w:t>
      </w:r>
    </w:p>
    <w:p w:rsidR="003A5DFD" w:rsidRPr="003A5DFD" w:rsidRDefault="003A5DFD" w:rsidP="00F624C7">
      <w:pPr>
        <w:spacing w:before="120" w:after="120"/>
        <w:ind w:firstLine="720"/>
        <w:jc w:val="both"/>
        <w:rPr>
          <w:b/>
          <w:bCs/>
          <w:sz w:val="28"/>
          <w:lang w:val="pt-BR"/>
        </w:rPr>
      </w:pPr>
      <w:r w:rsidRPr="003A5DFD">
        <w:rPr>
          <w:b/>
          <w:bCs/>
          <w:sz w:val="28"/>
          <w:lang w:val="pt-BR"/>
        </w:rPr>
        <w:t>5. Công tác bồi dưỡng, hướng dẫn nghiệp vụ kiểm tra</w:t>
      </w:r>
    </w:p>
    <w:p w:rsidR="00581566" w:rsidRDefault="008F3310" w:rsidP="008F3310">
      <w:pPr>
        <w:spacing w:before="120" w:after="120"/>
        <w:jc w:val="both"/>
        <w:rPr>
          <w:sz w:val="28"/>
          <w:szCs w:val="28"/>
          <w:lang w:val="pt-BR"/>
        </w:rPr>
      </w:pPr>
      <w:r>
        <w:rPr>
          <w:sz w:val="28"/>
          <w:szCs w:val="28"/>
          <w:lang w:val="pt-BR"/>
        </w:rPr>
        <w:tab/>
      </w:r>
      <w:r w:rsidR="007863EC" w:rsidRPr="007863EC">
        <w:rPr>
          <w:sz w:val="28"/>
          <w:szCs w:val="28"/>
          <w:lang w:val="pt-BR"/>
        </w:rPr>
        <w:t xml:space="preserve">Dự kiến trong năm </w:t>
      </w:r>
      <w:r w:rsidR="007863EC">
        <w:rPr>
          <w:sz w:val="28"/>
          <w:szCs w:val="28"/>
          <w:lang w:val="pt-BR"/>
        </w:rPr>
        <w:t xml:space="preserve">UBKT </w:t>
      </w:r>
      <w:r w:rsidR="007863EC" w:rsidRPr="007863EC">
        <w:rPr>
          <w:sz w:val="28"/>
          <w:szCs w:val="28"/>
          <w:lang w:val="pt-BR"/>
        </w:rPr>
        <w:t>Công đoàn Công Thương Việt Nam tổ chức 03 lớp tập huấn nghiệp vụ</w:t>
      </w:r>
      <w:r w:rsidR="007863EC">
        <w:rPr>
          <w:sz w:val="28"/>
          <w:szCs w:val="28"/>
          <w:lang w:val="pt-BR"/>
        </w:rPr>
        <w:t xml:space="preserve"> hoạt động UBKT</w:t>
      </w:r>
      <w:r>
        <w:rPr>
          <w:sz w:val="28"/>
          <w:szCs w:val="28"/>
          <w:lang w:val="pt-BR"/>
        </w:rPr>
        <w:t xml:space="preserve"> tại 03 khu vực</w:t>
      </w:r>
      <w:r w:rsidR="00FB4D23">
        <w:rPr>
          <w:sz w:val="28"/>
          <w:szCs w:val="28"/>
          <w:lang w:val="pt-BR"/>
        </w:rPr>
        <w:t>;</w:t>
      </w:r>
      <w:r>
        <w:rPr>
          <w:sz w:val="28"/>
          <w:szCs w:val="28"/>
          <w:lang w:val="pt-BR"/>
        </w:rPr>
        <w:t xml:space="preserve"> Bắc</w:t>
      </w:r>
      <w:r w:rsidR="000574A5">
        <w:rPr>
          <w:sz w:val="28"/>
          <w:szCs w:val="28"/>
          <w:lang w:val="pt-BR"/>
        </w:rPr>
        <w:t>,</w:t>
      </w:r>
      <w:r>
        <w:rPr>
          <w:sz w:val="28"/>
          <w:szCs w:val="28"/>
          <w:lang w:val="pt-BR"/>
        </w:rPr>
        <w:t xml:space="preserve"> Trung</w:t>
      </w:r>
      <w:r w:rsidR="000574A5">
        <w:rPr>
          <w:sz w:val="28"/>
          <w:szCs w:val="28"/>
          <w:lang w:val="pt-BR"/>
        </w:rPr>
        <w:t xml:space="preserve">, </w:t>
      </w:r>
      <w:r>
        <w:rPr>
          <w:sz w:val="28"/>
          <w:szCs w:val="28"/>
          <w:lang w:val="pt-BR"/>
        </w:rPr>
        <w:t>Nam</w:t>
      </w:r>
      <w:r w:rsidR="000574A5">
        <w:rPr>
          <w:sz w:val="28"/>
          <w:szCs w:val="28"/>
          <w:lang w:val="pt-BR"/>
        </w:rPr>
        <w:t xml:space="preserve"> t</w:t>
      </w:r>
      <w:r w:rsidR="00FB4D23">
        <w:rPr>
          <w:sz w:val="28"/>
          <w:szCs w:val="28"/>
          <w:lang w:val="pt-BR"/>
        </w:rPr>
        <w:t>heo p</w:t>
      </w:r>
      <w:r w:rsidR="00FB4D23" w:rsidRPr="00FB4D23">
        <w:rPr>
          <w:bCs/>
          <w:sz w:val="28"/>
        </w:rPr>
        <w:t xml:space="preserve">hương pháp </w:t>
      </w:r>
      <w:r w:rsidR="00FB4D23">
        <w:rPr>
          <w:bCs/>
          <w:sz w:val="28"/>
        </w:rPr>
        <w:t xml:space="preserve">tích cực kết hợp với phương pháp truyền thống với số lượng dự kiến </w:t>
      </w:r>
      <w:r w:rsidR="00FB4D23" w:rsidRPr="00FB4D23">
        <w:rPr>
          <w:sz w:val="28"/>
        </w:rPr>
        <w:t>50 người/</w:t>
      </w:r>
      <w:r w:rsidR="00FB4D23">
        <w:rPr>
          <w:sz w:val="28"/>
        </w:rPr>
        <w:t>0</w:t>
      </w:r>
      <w:r w:rsidR="00FB4D23" w:rsidRPr="00FB4D23">
        <w:rPr>
          <w:sz w:val="28"/>
        </w:rPr>
        <w:t>1 lớp.</w:t>
      </w:r>
      <w:r w:rsidR="00FB4D23">
        <w:rPr>
          <w:sz w:val="28"/>
        </w:rPr>
        <w:t xml:space="preserve"> </w:t>
      </w:r>
      <w:r w:rsidR="00581566">
        <w:rPr>
          <w:sz w:val="28"/>
          <w:szCs w:val="28"/>
          <w:lang w:val="pt-BR"/>
        </w:rPr>
        <w:t xml:space="preserve">Nội dung, </w:t>
      </w:r>
      <w:r w:rsidR="00FB4D23">
        <w:rPr>
          <w:sz w:val="28"/>
          <w:szCs w:val="28"/>
          <w:lang w:val="pt-BR"/>
        </w:rPr>
        <w:t>phương</w:t>
      </w:r>
      <w:r w:rsidR="009A78D2">
        <w:rPr>
          <w:sz w:val="28"/>
          <w:szCs w:val="28"/>
          <w:lang w:val="pt-BR"/>
        </w:rPr>
        <w:t xml:space="preserve"> pháp</w:t>
      </w:r>
      <w:r w:rsidR="00FB4D23">
        <w:rPr>
          <w:sz w:val="28"/>
          <w:szCs w:val="28"/>
          <w:lang w:val="pt-BR"/>
        </w:rPr>
        <w:t xml:space="preserve">, số lượng, </w:t>
      </w:r>
      <w:r w:rsidR="00581566">
        <w:rPr>
          <w:sz w:val="28"/>
          <w:szCs w:val="28"/>
          <w:lang w:val="pt-BR"/>
        </w:rPr>
        <w:t xml:space="preserve">thành phần, thời gian, địa điểm và các yêu cầu </w:t>
      </w:r>
      <w:r w:rsidR="000222C0">
        <w:rPr>
          <w:sz w:val="28"/>
          <w:szCs w:val="28"/>
          <w:lang w:val="pt-BR"/>
        </w:rPr>
        <w:t>cụ thể</w:t>
      </w:r>
      <w:r w:rsidR="00581566">
        <w:rPr>
          <w:sz w:val="28"/>
          <w:szCs w:val="28"/>
          <w:lang w:val="pt-BR"/>
        </w:rPr>
        <w:t xml:space="preserve"> sẽ được xây dựng kế hoạch chi tiết, cụ thể </w:t>
      </w:r>
      <w:r w:rsidR="00FB4D23">
        <w:rPr>
          <w:sz w:val="28"/>
          <w:szCs w:val="28"/>
          <w:lang w:val="pt-BR"/>
        </w:rPr>
        <w:t xml:space="preserve">trình cấp có thẩm quyền </w:t>
      </w:r>
      <w:r w:rsidR="000574A5">
        <w:rPr>
          <w:sz w:val="28"/>
          <w:szCs w:val="28"/>
          <w:lang w:val="pt-BR"/>
        </w:rPr>
        <w:t>phê duy</w:t>
      </w:r>
      <w:r w:rsidR="009A78D2">
        <w:rPr>
          <w:sz w:val="28"/>
          <w:szCs w:val="28"/>
          <w:lang w:val="pt-BR"/>
        </w:rPr>
        <w:t>ệt</w:t>
      </w:r>
      <w:r w:rsidR="000574A5">
        <w:rPr>
          <w:sz w:val="28"/>
          <w:szCs w:val="28"/>
          <w:lang w:val="pt-BR"/>
        </w:rPr>
        <w:t xml:space="preserve"> </w:t>
      </w:r>
      <w:r w:rsidR="00581566">
        <w:rPr>
          <w:sz w:val="28"/>
          <w:szCs w:val="28"/>
          <w:lang w:val="pt-BR"/>
        </w:rPr>
        <w:t>để thực hiện.</w:t>
      </w:r>
    </w:p>
    <w:p w:rsidR="00D24648" w:rsidRDefault="00581566" w:rsidP="00D24648">
      <w:pPr>
        <w:spacing w:before="120" w:after="120"/>
        <w:jc w:val="both"/>
        <w:rPr>
          <w:b/>
          <w:bCs/>
          <w:sz w:val="28"/>
        </w:rPr>
      </w:pPr>
      <w:r>
        <w:rPr>
          <w:sz w:val="28"/>
          <w:szCs w:val="28"/>
          <w:lang w:val="pt-BR"/>
        </w:rPr>
        <w:tab/>
      </w:r>
      <w:r w:rsidR="008F3310">
        <w:rPr>
          <w:b/>
          <w:bCs/>
          <w:sz w:val="28"/>
        </w:rPr>
        <w:t>6</w:t>
      </w:r>
      <w:r w:rsidR="00337E80">
        <w:rPr>
          <w:b/>
          <w:bCs/>
          <w:sz w:val="28"/>
        </w:rPr>
        <w:t xml:space="preserve">. Tổ chức </w:t>
      </w:r>
      <w:r w:rsidR="00A16966">
        <w:rPr>
          <w:b/>
          <w:bCs/>
          <w:sz w:val="28"/>
        </w:rPr>
        <w:t>h</w:t>
      </w:r>
      <w:r w:rsidR="00337E80">
        <w:rPr>
          <w:b/>
          <w:bCs/>
          <w:sz w:val="28"/>
        </w:rPr>
        <w:t>ội nghị, hội thảo, tọa đàm</w:t>
      </w:r>
    </w:p>
    <w:p w:rsidR="001F5D1F" w:rsidRDefault="00D24648" w:rsidP="00A15480">
      <w:pPr>
        <w:spacing w:before="120" w:after="120"/>
        <w:jc w:val="both"/>
        <w:rPr>
          <w:sz w:val="28"/>
          <w:szCs w:val="28"/>
          <w:lang w:val="pt-BR"/>
        </w:rPr>
      </w:pPr>
      <w:r>
        <w:rPr>
          <w:b/>
          <w:bCs/>
          <w:sz w:val="28"/>
        </w:rPr>
        <w:tab/>
      </w:r>
      <w:r w:rsidR="00A15480" w:rsidRPr="00A15480">
        <w:rPr>
          <w:sz w:val="28"/>
          <w:szCs w:val="28"/>
          <w:lang w:val="pt-BR"/>
        </w:rPr>
        <w:t xml:space="preserve">UBKT tham mưu, đề xuất với lãnh đạo trong việc phối hợp tổ chức </w:t>
      </w:r>
      <w:r w:rsidR="009713D1">
        <w:rPr>
          <w:sz w:val="28"/>
          <w:szCs w:val="28"/>
          <w:lang w:val="pt-BR"/>
        </w:rPr>
        <w:t xml:space="preserve"> và </w:t>
      </w:r>
      <w:r w:rsidR="00A15480" w:rsidRPr="00A15480">
        <w:rPr>
          <w:sz w:val="28"/>
          <w:szCs w:val="28"/>
          <w:lang w:val="pt-BR"/>
        </w:rPr>
        <w:t>phối hợp tổ chức 0</w:t>
      </w:r>
      <w:r w:rsidR="009A78D2">
        <w:rPr>
          <w:sz w:val="28"/>
          <w:szCs w:val="28"/>
          <w:lang w:val="pt-BR"/>
        </w:rPr>
        <w:t>5</w:t>
      </w:r>
      <w:r w:rsidR="00A15480" w:rsidRPr="00A15480">
        <w:rPr>
          <w:sz w:val="28"/>
          <w:szCs w:val="28"/>
          <w:lang w:val="pt-BR"/>
        </w:rPr>
        <w:t xml:space="preserve"> cuộc hội nghị, hội thảo, tọa đàm theo </w:t>
      </w:r>
      <w:r w:rsidR="009713D1">
        <w:rPr>
          <w:sz w:val="28"/>
          <w:szCs w:val="28"/>
          <w:lang w:val="pt-BR"/>
        </w:rPr>
        <w:t xml:space="preserve">nội dung </w:t>
      </w:r>
      <w:r w:rsidR="00A16966">
        <w:rPr>
          <w:sz w:val="28"/>
          <w:szCs w:val="28"/>
          <w:lang w:val="pt-BR"/>
        </w:rPr>
        <w:t>các</w:t>
      </w:r>
      <w:r w:rsidR="00A16966" w:rsidRPr="00A15480">
        <w:rPr>
          <w:sz w:val="28"/>
          <w:szCs w:val="28"/>
          <w:lang w:val="pt-BR"/>
        </w:rPr>
        <w:t xml:space="preserve"> </w:t>
      </w:r>
      <w:r w:rsidR="00A15480" w:rsidRPr="00A15480">
        <w:rPr>
          <w:sz w:val="28"/>
          <w:szCs w:val="28"/>
          <w:lang w:val="pt-BR"/>
        </w:rPr>
        <w:t>chuyên đề</w:t>
      </w:r>
      <w:r w:rsidR="000574A5">
        <w:rPr>
          <w:sz w:val="28"/>
          <w:szCs w:val="28"/>
          <w:lang w:val="pt-BR"/>
        </w:rPr>
        <w:t xml:space="preserve"> sau</w:t>
      </w:r>
      <w:r w:rsidR="004E1B94">
        <w:rPr>
          <w:sz w:val="28"/>
          <w:szCs w:val="28"/>
          <w:lang w:val="pt-BR"/>
        </w:rPr>
        <w:t>.</w:t>
      </w:r>
    </w:p>
    <w:p w:rsidR="004E1B94" w:rsidRDefault="004E1B94" w:rsidP="00A15480">
      <w:pPr>
        <w:spacing w:before="120" w:after="120"/>
        <w:jc w:val="both"/>
        <w:rPr>
          <w:sz w:val="28"/>
          <w:szCs w:val="28"/>
          <w:lang w:val="pt-BR"/>
        </w:rPr>
      </w:pPr>
      <w:r>
        <w:rPr>
          <w:sz w:val="28"/>
          <w:szCs w:val="28"/>
          <w:lang w:val="pt-BR"/>
        </w:rPr>
        <w:tab/>
        <w:t>- Hội nghị triển khai nhiệm vụ năm 2015</w:t>
      </w:r>
      <w:r w:rsidR="00581566">
        <w:rPr>
          <w:sz w:val="28"/>
          <w:szCs w:val="28"/>
          <w:lang w:val="pt-BR"/>
        </w:rPr>
        <w:t>,</w:t>
      </w:r>
      <w:r>
        <w:rPr>
          <w:sz w:val="28"/>
          <w:szCs w:val="28"/>
          <w:lang w:val="pt-BR"/>
        </w:rPr>
        <w:t xml:space="preserve"> dự kiến tổ chức vào tháng 01 năm 2015.</w:t>
      </w:r>
    </w:p>
    <w:p w:rsidR="004E1B94" w:rsidRDefault="00C94D08" w:rsidP="004E1B94">
      <w:pPr>
        <w:spacing w:before="120" w:after="120"/>
        <w:jc w:val="both"/>
        <w:rPr>
          <w:sz w:val="28"/>
          <w:szCs w:val="28"/>
          <w:lang w:val="pt-BR"/>
        </w:rPr>
      </w:pPr>
      <w:r>
        <w:rPr>
          <w:sz w:val="28"/>
        </w:rPr>
        <w:t xml:space="preserve"> </w:t>
      </w:r>
      <w:r w:rsidR="004E1B94">
        <w:rPr>
          <w:sz w:val="28"/>
        </w:rPr>
        <w:tab/>
      </w:r>
      <w:r w:rsidR="004E1B94">
        <w:rPr>
          <w:sz w:val="28"/>
          <w:szCs w:val="28"/>
          <w:lang w:val="pt-BR"/>
        </w:rPr>
        <w:t>- Hội nghị lấy ý kiến tham gia vào dự thảo Nghị quyết “nâng cao chất lượng, hiệu quả hoạt động UBKT công đoàn”</w:t>
      </w:r>
      <w:r w:rsidR="00A16966">
        <w:rPr>
          <w:sz w:val="28"/>
          <w:szCs w:val="28"/>
          <w:lang w:val="pt-BR"/>
        </w:rPr>
        <w:t xml:space="preserve"> của Tổng Liên đoàn</w:t>
      </w:r>
      <w:r w:rsidR="00581566">
        <w:rPr>
          <w:sz w:val="28"/>
          <w:szCs w:val="28"/>
          <w:lang w:val="pt-BR"/>
        </w:rPr>
        <w:t>,</w:t>
      </w:r>
      <w:r w:rsidR="004E1B94">
        <w:rPr>
          <w:sz w:val="28"/>
          <w:szCs w:val="28"/>
          <w:lang w:val="pt-BR"/>
        </w:rPr>
        <w:t xml:space="preserve"> dự kiến tổ chức vào tháng 01 năm 2015.</w:t>
      </w:r>
    </w:p>
    <w:p w:rsidR="001317CC" w:rsidRDefault="001317CC" w:rsidP="001317CC">
      <w:pPr>
        <w:spacing w:before="120" w:after="120"/>
        <w:ind w:firstLine="720"/>
        <w:jc w:val="both"/>
        <w:rPr>
          <w:sz w:val="28"/>
          <w:szCs w:val="28"/>
          <w:lang w:val="pt-BR"/>
        </w:rPr>
      </w:pPr>
      <w:r>
        <w:rPr>
          <w:sz w:val="28"/>
          <w:szCs w:val="28"/>
          <w:lang w:val="pt-BR"/>
        </w:rPr>
        <w:t>- Tọa đàm trao đổi kinh nghiệm hoạt động UBKT công đoàn với 04 đơn vị trực thuộc Tổng Liên đoàn trong cùng Bộ Công Thương, dự kiến tổ chức vào tháng 3 năm 2015.</w:t>
      </w:r>
    </w:p>
    <w:p w:rsidR="00A978F6" w:rsidRDefault="00A978F6" w:rsidP="001317CC">
      <w:pPr>
        <w:spacing w:before="120" w:after="120"/>
        <w:ind w:firstLine="720"/>
        <w:jc w:val="both"/>
        <w:rPr>
          <w:sz w:val="28"/>
          <w:szCs w:val="28"/>
          <w:lang w:val="pt-BR"/>
        </w:rPr>
      </w:pPr>
      <w:r>
        <w:rPr>
          <w:sz w:val="28"/>
          <w:szCs w:val="28"/>
          <w:lang w:val="pt-BR"/>
        </w:rPr>
        <w:t xml:space="preserve">- </w:t>
      </w:r>
      <w:r w:rsidR="004C5E9D">
        <w:rPr>
          <w:sz w:val="28"/>
          <w:szCs w:val="28"/>
          <w:lang w:val="pt-BR"/>
        </w:rPr>
        <w:t>Hội nghị s</w:t>
      </w:r>
      <w:r w:rsidR="004C5E9D" w:rsidRPr="008155C0">
        <w:rPr>
          <w:bCs/>
          <w:sz w:val="28"/>
        </w:rPr>
        <w:t>ơ kết đánh giá kết quả hoạt động UBKT nửa nhiệm kỳ 2013-2018 và</w:t>
      </w:r>
      <w:r w:rsidR="004C5E9D">
        <w:rPr>
          <w:bCs/>
          <w:sz w:val="28"/>
        </w:rPr>
        <w:t xml:space="preserve"> chương trình hoạt động của UBKT nửa cuối nhiệm kỳ</w:t>
      </w:r>
      <w:r w:rsidR="00D70095">
        <w:rPr>
          <w:bCs/>
          <w:sz w:val="28"/>
        </w:rPr>
        <w:t>,</w:t>
      </w:r>
      <w:r w:rsidR="004C5E9D" w:rsidRPr="004C5E9D">
        <w:rPr>
          <w:sz w:val="28"/>
          <w:szCs w:val="28"/>
          <w:lang w:val="pt-BR"/>
        </w:rPr>
        <w:t xml:space="preserve"> </w:t>
      </w:r>
      <w:r w:rsidR="004C5E9D">
        <w:rPr>
          <w:sz w:val="28"/>
          <w:szCs w:val="28"/>
          <w:lang w:val="pt-BR"/>
        </w:rPr>
        <w:t xml:space="preserve">dự kiến tổ chức vào tháng </w:t>
      </w:r>
      <w:r w:rsidR="00944896">
        <w:rPr>
          <w:sz w:val="28"/>
          <w:szCs w:val="28"/>
          <w:lang w:val="pt-BR"/>
        </w:rPr>
        <w:t>10</w:t>
      </w:r>
      <w:r w:rsidR="004C5E9D">
        <w:rPr>
          <w:sz w:val="28"/>
          <w:szCs w:val="28"/>
          <w:lang w:val="pt-BR"/>
        </w:rPr>
        <w:t xml:space="preserve"> năm 2015.</w:t>
      </w:r>
      <w:r>
        <w:rPr>
          <w:sz w:val="28"/>
          <w:szCs w:val="28"/>
          <w:lang w:val="pt-BR"/>
        </w:rPr>
        <w:t xml:space="preserve"> </w:t>
      </w:r>
    </w:p>
    <w:p w:rsidR="00A15480" w:rsidRDefault="00581566" w:rsidP="00A15480">
      <w:pPr>
        <w:spacing w:before="120" w:after="120"/>
        <w:jc w:val="both"/>
        <w:rPr>
          <w:bCs/>
          <w:sz w:val="28"/>
          <w:szCs w:val="28"/>
        </w:rPr>
      </w:pPr>
      <w:r>
        <w:rPr>
          <w:sz w:val="28"/>
          <w:szCs w:val="28"/>
          <w:lang w:val="pt-BR"/>
        </w:rPr>
        <w:tab/>
      </w:r>
      <w:r w:rsidRPr="00581566">
        <w:rPr>
          <w:bCs/>
          <w:sz w:val="28"/>
          <w:szCs w:val="28"/>
        </w:rPr>
        <w:t xml:space="preserve">- Hội nghị </w:t>
      </w:r>
      <w:r w:rsidR="001317CC">
        <w:rPr>
          <w:bCs/>
          <w:sz w:val="28"/>
          <w:szCs w:val="28"/>
        </w:rPr>
        <w:t xml:space="preserve">đánh giá </w:t>
      </w:r>
      <w:r w:rsidR="00944896">
        <w:rPr>
          <w:bCs/>
          <w:sz w:val="28"/>
          <w:szCs w:val="28"/>
        </w:rPr>
        <w:t xml:space="preserve">kết quả </w:t>
      </w:r>
      <w:r w:rsidR="001317CC">
        <w:rPr>
          <w:bCs/>
          <w:sz w:val="28"/>
          <w:szCs w:val="28"/>
        </w:rPr>
        <w:t xml:space="preserve">hoạt </w:t>
      </w:r>
      <w:r w:rsidRPr="00581566">
        <w:rPr>
          <w:bCs/>
          <w:sz w:val="28"/>
          <w:szCs w:val="28"/>
        </w:rPr>
        <w:t>động UBKT năm 2015 và phương hướng nhiệm vụ năm 2016</w:t>
      </w:r>
      <w:r>
        <w:rPr>
          <w:bCs/>
          <w:sz w:val="28"/>
          <w:szCs w:val="28"/>
        </w:rPr>
        <w:t>, dự kiến tổ chức vào tháng 12 năm 2015.</w:t>
      </w:r>
    </w:p>
    <w:p w:rsidR="000574A5" w:rsidRDefault="000574A5" w:rsidP="000574A5">
      <w:pPr>
        <w:spacing w:before="120" w:after="120"/>
        <w:ind w:firstLine="720"/>
        <w:jc w:val="both"/>
        <w:rPr>
          <w:sz w:val="28"/>
          <w:szCs w:val="28"/>
          <w:lang w:val="pt-BR"/>
        </w:rPr>
      </w:pPr>
      <w:r>
        <w:rPr>
          <w:sz w:val="28"/>
          <w:szCs w:val="28"/>
          <w:lang w:val="pt-BR"/>
        </w:rPr>
        <w:t xml:space="preserve">Nội dung, thành phần, thời gian, địa điểm </w:t>
      </w:r>
      <w:r w:rsidR="00011A5C">
        <w:rPr>
          <w:sz w:val="28"/>
          <w:szCs w:val="28"/>
          <w:lang w:val="pt-BR"/>
        </w:rPr>
        <w:t xml:space="preserve">của các hội nghị </w:t>
      </w:r>
      <w:r>
        <w:rPr>
          <w:sz w:val="28"/>
          <w:szCs w:val="28"/>
          <w:lang w:val="pt-BR"/>
        </w:rPr>
        <w:t>sẽ được xây dựng kế hoạch chi tiết, cụ thể, trình cấp có thẩm quyền phê duyệt để thực hiện</w:t>
      </w:r>
      <w:r w:rsidR="00011A5C">
        <w:rPr>
          <w:sz w:val="28"/>
          <w:szCs w:val="28"/>
          <w:lang w:val="pt-BR"/>
        </w:rPr>
        <w:t>./.</w:t>
      </w:r>
    </w:p>
    <w:p w:rsidR="00EE53A8" w:rsidRPr="00A16966" w:rsidRDefault="00581566" w:rsidP="001317CC">
      <w:pPr>
        <w:spacing w:before="120" w:after="120"/>
        <w:jc w:val="both"/>
        <w:rPr>
          <w:bCs/>
          <w:sz w:val="12"/>
          <w:szCs w:val="28"/>
        </w:rPr>
      </w:pPr>
      <w:r>
        <w:rPr>
          <w:bCs/>
          <w:sz w:val="28"/>
          <w:szCs w:val="28"/>
        </w:rPr>
        <w:tab/>
      </w:r>
    </w:p>
    <w:p w:rsidR="00FA64E5" w:rsidRPr="00486A64" w:rsidRDefault="00FA64E5" w:rsidP="00FA64E5">
      <w:pPr>
        <w:ind w:left="4320" w:firstLine="720"/>
        <w:jc w:val="both"/>
        <w:rPr>
          <w:b/>
          <w:sz w:val="28"/>
          <w:szCs w:val="28"/>
        </w:rPr>
      </w:pPr>
      <w:r w:rsidRPr="00486A64">
        <w:rPr>
          <w:b/>
          <w:sz w:val="28"/>
          <w:szCs w:val="28"/>
        </w:rPr>
        <w:t xml:space="preserve">    </w:t>
      </w:r>
      <w:r>
        <w:rPr>
          <w:b/>
          <w:sz w:val="28"/>
          <w:szCs w:val="28"/>
        </w:rPr>
        <w:t xml:space="preserve">      </w:t>
      </w:r>
      <w:r w:rsidRPr="00FA17A1">
        <w:rPr>
          <w:b/>
          <w:sz w:val="26"/>
          <w:szCs w:val="26"/>
        </w:rPr>
        <w:t xml:space="preserve">TM. </w:t>
      </w:r>
      <w:r>
        <w:rPr>
          <w:b/>
          <w:sz w:val="26"/>
          <w:szCs w:val="26"/>
        </w:rPr>
        <w:t>ỦY BAN KIỂM TRA</w:t>
      </w:r>
    </w:p>
    <w:p w:rsidR="00FA64E5" w:rsidRPr="00486A64" w:rsidRDefault="00FA64E5" w:rsidP="00FA64E5">
      <w:pPr>
        <w:rPr>
          <w:b/>
          <w:szCs w:val="28"/>
        </w:rPr>
      </w:pPr>
      <w:r w:rsidRPr="00D27420">
        <w:rPr>
          <w:b/>
          <w:i/>
        </w:rPr>
        <w:t>Nơi nhận:</w:t>
      </w:r>
      <w:r w:rsidRPr="00D27420">
        <w:rPr>
          <w:b/>
        </w:rPr>
        <w:t xml:space="preserve"> </w:t>
      </w:r>
      <w:r w:rsidRPr="00D27420">
        <w:rPr>
          <w:b/>
        </w:rPr>
        <w:tab/>
      </w:r>
      <w:r w:rsidRPr="00486A64">
        <w:rPr>
          <w:b/>
          <w:szCs w:val="28"/>
        </w:rPr>
        <w:tab/>
      </w:r>
      <w:r w:rsidRPr="00486A64">
        <w:rPr>
          <w:b/>
          <w:szCs w:val="28"/>
        </w:rPr>
        <w:tab/>
      </w:r>
      <w:r w:rsidRPr="00486A64">
        <w:rPr>
          <w:b/>
          <w:szCs w:val="28"/>
        </w:rPr>
        <w:tab/>
      </w:r>
      <w:r w:rsidRPr="00486A64">
        <w:rPr>
          <w:b/>
          <w:szCs w:val="28"/>
        </w:rPr>
        <w:tab/>
      </w:r>
      <w:r>
        <w:rPr>
          <w:b/>
          <w:szCs w:val="28"/>
        </w:rPr>
        <w:t xml:space="preserve">                                  </w:t>
      </w:r>
      <w:r w:rsidR="0034273A">
        <w:rPr>
          <w:b/>
          <w:szCs w:val="28"/>
        </w:rPr>
        <w:t xml:space="preserve"> </w:t>
      </w:r>
      <w:r w:rsidRPr="00FA17A1">
        <w:rPr>
          <w:b/>
          <w:sz w:val="26"/>
          <w:szCs w:val="26"/>
        </w:rPr>
        <w:t>CHỦ NHIỆM</w:t>
      </w:r>
      <w:r>
        <w:rPr>
          <w:b/>
          <w:sz w:val="26"/>
          <w:szCs w:val="26"/>
        </w:rPr>
        <w:t xml:space="preserve"> </w:t>
      </w:r>
    </w:p>
    <w:p w:rsidR="001E218E" w:rsidRDefault="001E218E" w:rsidP="00FA64E5">
      <w:pPr>
        <w:jc w:val="both"/>
        <w:rPr>
          <w:sz w:val="22"/>
          <w:szCs w:val="28"/>
        </w:rPr>
      </w:pPr>
      <w:r>
        <w:rPr>
          <w:sz w:val="22"/>
          <w:szCs w:val="28"/>
        </w:rPr>
        <w:t xml:space="preserve">- </w:t>
      </w:r>
      <w:r w:rsidR="00D70095">
        <w:rPr>
          <w:sz w:val="22"/>
          <w:szCs w:val="28"/>
        </w:rPr>
        <w:t>Lãnh đạo CĐCTVN</w:t>
      </w:r>
      <w:r>
        <w:rPr>
          <w:sz w:val="22"/>
          <w:szCs w:val="28"/>
        </w:rPr>
        <w:t>;</w:t>
      </w:r>
    </w:p>
    <w:p w:rsidR="002F5792" w:rsidRDefault="002F5792" w:rsidP="00FA64E5">
      <w:pPr>
        <w:jc w:val="both"/>
        <w:rPr>
          <w:sz w:val="22"/>
          <w:szCs w:val="28"/>
        </w:rPr>
      </w:pPr>
      <w:r>
        <w:rPr>
          <w:sz w:val="22"/>
          <w:szCs w:val="28"/>
        </w:rPr>
        <w:t>- Các UV UBKT;</w:t>
      </w:r>
    </w:p>
    <w:p w:rsidR="000574A5" w:rsidRDefault="000574A5" w:rsidP="000574A5">
      <w:pPr>
        <w:jc w:val="both"/>
        <w:rPr>
          <w:sz w:val="22"/>
          <w:szCs w:val="28"/>
        </w:rPr>
      </w:pPr>
      <w:r>
        <w:rPr>
          <w:sz w:val="22"/>
          <w:szCs w:val="28"/>
        </w:rPr>
        <w:t>- UBKT CĐ các đơn vị;</w:t>
      </w:r>
      <w:r w:rsidR="007B1FD4">
        <w:rPr>
          <w:sz w:val="22"/>
          <w:szCs w:val="28"/>
        </w:rPr>
        <w:t xml:space="preserve">                                                                                     </w:t>
      </w:r>
      <w:r w:rsidR="007B1FD4" w:rsidRPr="007B1FD4">
        <w:rPr>
          <w:i/>
          <w:sz w:val="28"/>
          <w:szCs w:val="28"/>
        </w:rPr>
        <w:t>(Đã ký)</w:t>
      </w:r>
    </w:p>
    <w:p w:rsidR="00FA64E5" w:rsidRDefault="00FA64E5" w:rsidP="00FA64E5">
      <w:pPr>
        <w:jc w:val="both"/>
        <w:rPr>
          <w:sz w:val="22"/>
          <w:szCs w:val="28"/>
        </w:rPr>
      </w:pPr>
      <w:r>
        <w:rPr>
          <w:sz w:val="22"/>
          <w:szCs w:val="28"/>
        </w:rPr>
        <w:t>- Các Ban CĐCTVN;</w:t>
      </w:r>
    </w:p>
    <w:p w:rsidR="000574A5" w:rsidRDefault="000574A5" w:rsidP="00FA64E5">
      <w:pPr>
        <w:jc w:val="both"/>
        <w:rPr>
          <w:sz w:val="22"/>
          <w:szCs w:val="28"/>
        </w:rPr>
      </w:pPr>
      <w:r w:rsidRPr="00486A64">
        <w:rPr>
          <w:sz w:val="22"/>
          <w:szCs w:val="28"/>
        </w:rPr>
        <w:t xml:space="preserve">- Lưu VP, </w:t>
      </w:r>
      <w:r>
        <w:rPr>
          <w:sz w:val="22"/>
          <w:szCs w:val="28"/>
        </w:rPr>
        <w:t>VP U</w:t>
      </w:r>
      <w:r w:rsidRPr="00486A64">
        <w:rPr>
          <w:sz w:val="22"/>
          <w:szCs w:val="28"/>
        </w:rPr>
        <w:t>BKT</w:t>
      </w:r>
      <w:r w:rsidR="007B1FD4">
        <w:rPr>
          <w:sz w:val="22"/>
          <w:szCs w:val="28"/>
        </w:rPr>
        <w:t>.</w:t>
      </w:r>
    </w:p>
    <w:p w:rsidR="00456B85" w:rsidRDefault="00FA64E5" w:rsidP="00BB77AA">
      <w:pPr>
        <w:ind w:left="6480"/>
        <w:rPr>
          <w:b/>
          <w:bCs/>
          <w:sz w:val="34"/>
          <w:szCs w:val="34"/>
        </w:rPr>
      </w:pPr>
      <w:r w:rsidRPr="00486A64">
        <w:rPr>
          <w:sz w:val="22"/>
          <w:szCs w:val="28"/>
        </w:rPr>
        <w:t>.</w:t>
      </w:r>
      <w:r w:rsidR="00650C23">
        <w:rPr>
          <w:sz w:val="22"/>
          <w:szCs w:val="28"/>
        </w:rPr>
        <w:tab/>
      </w:r>
      <w:r w:rsidR="009C211C">
        <w:rPr>
          <w:sz w:val="22"/>
          <w:szCs w:val="28"/>
        </w:rPr>
        <w:t xml:space="preserve">     </w:t>
      </w:r>
      <w:r w:rsidRPr="00A76A49">
        <w:rPr>
          <w:b/>
          <w:sz w:val="28"/>
          <w:szCs w:val="26"/>
        </w:rPr>
        <w:t xml:space="preserve">                                                                                </w:t>
      </w:r>
      <w:r>
        <w:rPr>
          <w:b/>
          <w:sz w:val="28"/>
          <w:szCs w:val="26"/>
        </w:rPr>
        <w:t xml:space="preserve">             </w:t>
      </w:r>
      <w:r w:rsidR="000574A5">
        <w:rPr>
          <w:b/>
          <w:sz w:val="28"/>
          <w:szCs w:val="26"/>
        </w:rPr>
        <w:t xml:space="preserve">                             </w:t>
      </w:r>
      <w:r w:rsidR="00BB77AA">
        <w:rPr>
          <w:b/>
          <w:sz w:val="28"/>
          <w:szCs w:val="26"/>
        </w:rPr>
        <w:t xml:space="preserve">          </w:t>
      </w:r>
      <w:r w:rsidR="0034273A">
        <w:rPr>
          <w:b/>
          <w:sz w:val="28"/>
          <w:szCs w:val="26"/>
        </w:rPr>
        <w:t xml:space="preserve">    </w:t>
      </w:r>
      <w:r w:rsidRPr="00A76A49">
        <w:rPr>
          <w:b/>
          <w:sz w:val="28"/>
          <w:szCs w:val="26"/>
        </w:rPr>
        <w:t>Lê Văn Hiếu</w:t>
      </w:r>
    </w:p>
    <w:p w:rsidR="00742425" w:rsidRPr="007B03AD" w:rsidRDefault="00742425" w:rsidP="002D50E3">
      <w:pPr>
        <w:rPr>
          <w:b/>
          <w:bCs/>
          <w:sz w:val="34"/>
          <w:szCs w:val="34"/>
        </w:rPr>
      </w:pPr>
    </w:p>
    <w:sectPr w:rsidR="00742425" w:rsidRPr="007B03AD" w:rsidSect="006F583D">
      <w:footerReference w:type="even" r:id="rId8"/>
      <w:footerReference w:type="default" r:id="rId9"/>
      <w:pgSz w:w="11909" w:h="16834" w:code="9"/>
      <w:pgMar w:top="964" w:right="1134" w:bottom="340" w:left="170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377" w:rsidRDefault="00F05377">
      <w:r>
        <w:separator/>
      </w:r>
    </w:p>
  </w:endnote>
  <w:endnote w:type="continuationSeparator" w:id="1">
    <w:p w:rsidR="00F05377" w:rsidRDefault="00F053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E5E" w:rsidRDefault="008522EC" w:rsidP="00B042B3">
    <w:pPr>
      <w:pStyle w:val="Footer"/>
      <w:framePr w:wrap="around" w:vAnchor="text" w:hAnchor="margin" w:xAlign="center" w:y="1"/>
      <w:rPr>
        <w:rStyle w:val="PageNumber"/>
      </w:rPr>
    </w:pPr>
    <w:r>
      <w:rPr>
        <w:rStyle w:val="PageNumber"/>
      </w:rPr>
      <w:fldChar w:fldCharType="begin"/>
    </w:r>
    <w:r w:rsidR="00C42E5E">
      <w:rPr>
        <w:rStyle w:val="PageNumber"/>
      </w:rPr>
      <w:instrText xml:space="preserve">PAGE  </w:instrText>
    </w:r>
    <w:r>
      <w:rPr>
        <w:rStyle w:val="PageNumber"/>
      </w:rPr>
      <w:fldChar w:fldCharType="end"/>
    </w:r>
  </w:p>
  <w:p w:rsidR="00C42E5E" w:rsidRDefault="00C42E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E5E" w:rsidRDefault="008522EC" w:rsidP="00B042B3">
    <w:pPr>
      <w:pStyle w:val="Footer"/>
      <w:framePr w:wrap="around" w:vAnchor="text" w:hAnchor="margin" w:xAlign="center" w:y="1"/>
      <w:rPr>
        <w:rStyle w:val="PageNumber"/>
      </w:rPr>
    </w:pPr>
    <w:r>
      <w:rPr>
        <w:rStyle w:val="PageNumber"/>
      </w:rPr>
      <w:fldChar w:fldCharType="begin"/>
    </w:r>
    <w:r w:rsidR="00C42E5E">
      <w:rPr>
        <w:rStyle w:val="PageNumber"/>
      </w:rPr>
      <w:instrText xml:space="preserve">PAGE  </w:instrText>
    </w:r>
    <w:r>
      <w:rPr>
        <w:rStyle w:val="PageNumber"/>
      </w:rPr>
      <w:fldChar w:fldCharType="separate"/>
    </w:r>
    <w:r w:rsidR="007B1FD4">
      <w:rPr>
        <w:rStyle w:val="PageNumber"/>
        <w:noProof/>
      </w:rPr>
      <w:t>3</w:t>
    </w:r>
    <w:r>
      <w:rPr>
        <w:rStyle w:val="PageNumber"/>
      </w:rPr>
      <w:fldChar w:fldCharType="end"/>
    </w:r>
  </w:p>
  <w:p w:rsidR="00C42E5E" w:rsidRDefault="00C42E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377" w:rsidRDefault="00F05377">
      <w:r>
        <w:separator/>
      </w:r>
    </w:p>
  </w:footnote>
  <w:footnote w:type="continuationSeparator" w:id="1">
    <w:p w:rsidR="00F05377" w:rsidRDefault="00F053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C5815"/>
    <w:multiLevelType w:val="hybridMultilevel"/>
    <w:tmpl w:val="B7F6FB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160858"/>
    <w:multiLevelType w:val="hybridMultilevel"/>
    <w:tmpl w:val="9A808F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CD48B5"/>
    <w:multiLevelType w:val="hybridMultilevel"/>
    <w:tmpl w:val="FA8A38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A12D65"/>
    <w:multiLevelType w:val="hybridMultilevel"/>
    <w:tmpl w:val="8C7AD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8C41EF6"/>
    <w:multiLevelType w:val="hybridMultilevel"/>
    <w:tmpl w:val="E4683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FE4D12"/>
    <w:multiLevelType w:val="hybridMultilevel"/>
    <w:tmpl w:val="022CBF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C60A60"/>
    <w:multiLevelType w:val="hybridMultilevel"/>
    <w:tmpl w:val="2014FD2C"/>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nsid w:val="5B133435"/>
    <w:multiLevelType w:val="hybridMultilevel"/>
    <w:tmpl w:val="2A5A1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B9A4CF7"/>
    <w:multiLevelType w:val="hybridMultilevel"/>
    <w:tmpl w:val="CF1C1C1E"/>
    <w:lvl w:ilvl="0" w:tplc="0409000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76002E6"/>
    <w:multiLevelType w:val="hybridMultilevel"/>
    <w:tmpl w:val="C86C93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734A86"/>
    <w:multiLevelType w:val="hybridMultilevel"/>
    <w:tmpl w:val="7C869A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E387BE8"/>
    <w:multiLevelType w:val="hybridMultilevel"/>
    <w:tmpl w:val="A0EC13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7"/>
  </w:num>
  <w:num w:numId="4">
    <w:abstractNumId w:val="10"/>
  </w:num>
  <w:num w:numId="5">
    <w:abstractNumId w:val="6"/>
  </w:num>
  <w:num w:numId="6">
    <w:abstractNumId w:val="4"/>
  </w:num>
  <w:num w:numId="7">
    <w:abstractNumId w:val="9"/>
  </w:num>
  <w:num w:numId="8">
    <w:abstractNumId w:val="5"/>
  </w:num>
  <w:num w:numId="9">
    <w:abstractNumId w:val="3"/>
  </w:num>
  <w:num w:numId="10">
    <w:abstractNumId w:val="11"/>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stylePaneFormatFilter w:val="3F01"/>
  <w:defaultTabStop w:val="720"/>
  <w:drawingGridHorizontalSpacing w:val="57"/>
  <w:displayVerticalDrawingGridEvery w:val="2"/>
  <w:characterSpacingControl w:val="doNotCompress"/>
  <w:footnotePr>
    <w:footnote w:id="0"/>
    <w:footnote w:id="1"/>
  </w:footnotePr>
  <w:endnotePr>
    <w:endnote w:id="0"/>
    <w:endnote w:id="1"/>
  </w:endnotePr>
  <w:compat/>
  <w:rsids>
    <w:rsidRoot w:val="00120C44"/>
    <w:rsid w:val="000016C6"/>
    <w:rsid w:val="00003510"/>
    <w:rsid w:val="000050E7"/>
    <w:rsid w:val="00005B7B"/>
    <w:rsid w:val="00011A5C"/>
    <w:rsid w:val="00015C5A"/>
    <w:rsid w:val="00020138"/>
    <w:rsid w:val="00021597"/>
    <w:rsid w:val="00021E6F"/>
    <w:rsid w:val="000222C0"/>
    <w:rsid w:val="000226A5"/>
    <w:rsid w:val="00024C4C"/>
    <w:rsid w:val="000257B0"/>
    <w:rsid w:val="000259CB"/>
    <w:rsid w:val="0002633B"/>
    <w:rsid w:val="00026DC7"/>
    <w:rsid w:val="00027179"/>
    <w:rsid w:val="00033E43"/>
    <w:rsid w:val="00034559"/>
    <w:rsid w:val="00037839"/>
    <w:rsid w:val="00042446"/>
    <w:rsid w:val="000465BE"/>
    <w:rsid w:val="0004745E"/>
    <w:rsid w:val="000540AC"/>
    <w:rsid w:val="000574A5"/>
    <w:rsid w:val="000576E0"/>
    <w:rsid w:val="00071731"/>
    <w:rsid w:val="00071CD3"/>
    <w:rsid w:val="00077821"/>
    <w:rsid w:val="00081285"/>
    <w:rsid w:val="0008137F"/>
    <w:rsid w:val="00081BDF"/>
    <w:rsid w:val="0008488F"/>
    <w:rsid w:val="00086B4B"/>
    <w:rsid w:val="00095EC6"/>
    <w:rsid w:val="00096A16"/>
    <w:rsid w:val="00096BE9"/>
    <w:rsid w:val="000A0EA9"/>
    <w:rsid w:val="000A237C"/>
    <w:rsid w:val="000A595A"/>
    <w:rsid w:val="000B212F"/>
    <w:rsid w:val="000B50C3"/>
    <w:rsid w:val="000C4C64"/>
    <w:rsid w:val="000D3362"/>
    <w:rsid w:val="000D489C"/>
    <w:rsid w:val="000D5E80"/>
    <w:rsid w:val="000F36AC"/>
    <w:rsid w:val="000F4A0D"/>
    <w:rsid w:val="000F4CC9"/>
    <w:rsid w:val="000F4D91"/>
    <w:rsid w:val="000F5AB8"/>
    <w:rsid w:val="0010067D"/>
    <w:rsid w:val="001035AB"/>
    <w:rsid w:val="0010390E"/>
    <w:rsid w:val="00106879"/>
    <w:rsid w:val="00110EDC"/>
    <w:rsid w:val="00115AEF"/>
    <w:rsid w:val="00117922"/>
    <w:rsid w:val="00120C44"/>
    <w:rsid w:val="00120FA9"/>
    <w:rsid w:val="00124753"/>
    <w:rsid w:val="001317CC"/>
    <w:rsid w:val="00134906"/>
    <w:rsid w:val="00140B16"/>
    <w:rsid w:val="001449E7"/>
    <w:rsid w:val="0015788B"/>
    <w:rsid w:val="00160882"/>
    <w:rsid w:val="00160B17"/>
    <w:rsid w:val="00163425"/>
    <w:rsid w:val="00163D74"/>
    <w:rsid w:val="001717E9"/>
    <w:rsid w:val="001748DE"/>
    <w:rsid w:val="0017699C"/>
    <w:rsid w:val="00176C41"/>
    <w:rsid w:val="00182D29"/>
    <w:rsid w:val="00183D04"/>
    <w:rsid w:val="00183DD7"/>
    <w:rsid w:val="001843D6"/>
    <w:rsid w:val="00186C8C"/>
    <w:rsid w:val="00191685"/>
    <w:rsid w:val="00192BB7"/>
    <w:rsid w:val="00197884"/>
    <w:rsid w:val="001A1407"/>
    <w:rsid w:val="001A1AF4"/>
    <w:rsid w:val="001A24E1"/>
    <w:rsid w:val="001A34B4"/>
    <w:rsid w:val="001A4DF6"/>
    <w:rsid w:val="001B1EFB"/>
    <w:rsid w:val="001B38EF"/>
    <w:rsid w:val="001B76F0"/>
    <w:rsid w:val="001D0247"/>
    <w:rsid w:val="001D398F"/>
    <w:rsid w:val="001D4251"/>
    <w:rsid w:val="001D6923"/>
    <w:rsid w:val="001D6B10"/>
    <w:rsid w:val="001E218E"/>
    <w:rsid w:val="001E6B32"/>
    <w:rsid w:val="001F0BD2"/>
    <w:rsid w:val="001F4FA5"/>
    <w:rsid w:val="001F5D1F"/>
    <w:rsid w:val="001F6D40"/>
    <w:rsid w:val="00207316"/>
    <w:rsid w:val="00207C7A"/>
    <w:rsid w:val="0021263A"/>
    <w:rsid w:val="00212D4F"/>
    <w:rsid w:val="00217DC6"/>
    <w:rsid w:val="00222894"/>
    <w:rsid w:val="0022655C"/>
    <w:rsid w:val="002272A5"/>
    <w:rsid w:val="0023431C"/>
    <w:rsid w:val="00234664"/>
    <w:rsid w:val="00242A18"/>
    <w:rsid w:val="002444E4"/>
    <w:rsid w:val="0024765B"/>
    <w:rsid w:val="00250385"/>
    <w:rsid w:val="0025707C"/>
    <w:rsid w:val="0026287C"/>
    <w:rsid w:val="00262AC0"/>
    <w:rsid w:val="0026333C"/>
    <w:rsid w:val="0026465C"/>
    <w:rsid w:val="00274F57"/>
    <w:rsid w:val="00285B26"/>
    <w:rsid w:val="00287357"/>
    <w:rsid w:val="002913AC"/>
    <w:rsid w:val="002A3337"/>
    <w:rsid w:val="002A7589"/>
    <w:rsid w:val="002B54D7"/>
    <w:rsid w:val="002B68B0"/>
    <w:rsid w:val="002B6F2B"/>
    <w:rsid w:val="002C044D"/>
    <w:rsid w:val="002D02FC"/>
    <w:rsid w:val="002D1651"/>
    <w:rsid w:val="002D23D2"/>
    <w:rsid w:val="002D50E3"/>
    <w:rsid w:val="002D6177"/>
    <w:rsid w:val="002D6694"/>
    <w:rsid w:val="002E1B1F"/>
    <w:rsid w:val="002E793E"/>
    <w:rsid w:val="002F15D3"/>
    <w:rsid w:val="002F251F"/>
    <w:rsid w:val="002F3875"/>
    <w:rsid w:val="002F5792"/>
    <w:rsid w:val="00300C59"/>
    <w:rsid w:val="003058B9"/>
    <w:rsid w:val="0031626E"/>
    <w:rsid w:val="00317697"/>
    <w:rsid w:val="00324C24"/>
    <w:rsid w:val="00332EA9"/>
    <w:rsid w:val="003377C9"/>
    <w:rsid w:val="00337E80"/>
    <w:rsid w:val="0034273A"/>
    <w:rsid w:val="003447E3"/>
    <w:rsid w:val="0034672B"/>
    <w:rsid w:val="00346F85"/>
    <w:rsid w:val="00347FC6"/>
    <w:rsid w:val="003615E6"/>
    <w:rsid w:val="0036266A"/>
    <w:rsid w:val="003728BA"/>
    <w:rsid w:val="0038199C"/>
    <w:rsid w:val="00381E7F"/>
    <w:rsid w:val="00386159"/>
    <w:rsid w:val="003863D5"/>
    <w:rsid w:val="00390DA8"/>
    <w:rsid w:val="003A13C4"/>
    <w:rsid w:val="003A19C0"/>
    <w:rsid w:val="003A5DFD"/>
    <w:rsid w:val="003A642C"/>
    <w:rsid w:val="003B1AF1"/>
    <w:rsid w:val="003B3A77"/>
    <w:rsid w:val="003B3C84"/>
    <w:rsid w:val="003C695B"/>
    <w:rsid w:val="003D5203"/>
    <w:rsid w:val="003D5A5E"/>
    <w:rsid w:val="003D7A02"/>
    <w:rsid w:val="003E1375"/>
    <w:rsid w:val="003E140E"/>
    <w:rsid w:val="003E3B83"/>
    <w:rsid w:val="003E5537"/>
    <w:rsid w:val="003E6CE5"/>
    <w:rsid w:val="003E75E4"/>
    <w:rsid w:val="003F36D8"/>
    <w:rsid w:val="003F53A3"/>
    <w:rsid w:val="003F59C9"/>
    <w:rsid w:val="00412D7D"/>
    <w:rsid w:val="00417B6B"/>
    <w:rsid w:val="00427B5D"/>
    <w:rsid w:val="00431AA2"/>
    <w:rsid w:val="0043213E"/>
    <w:rsid w:val="0044762C"/>
    <w:rsid w:val="004516F0"/>
    <w:rsid w:val="00456247"/>
    <w:rsid w:val="004568E2"/>
    <w:rsid w:val="00456B85"/>
    <w:rsid w:val="00464D81"/>
    <w:rsid w:val="00465B8A"/>
    <w:rsid w:val="00467C12"/>
    <w:rsid w:val="00470410"/>
    <w:rsid w:val="00474D38"/>
    <w:rsid w:val="0047681A"/>
    <w:rsid w:val="0048047F"/>
    <w:rsid w:val="0048103E"/>
    <w:rsid w:val="00482FAC"/>
    <w:rsid w:val="00490145"/>
    <w:rsid w:val="00490E95"/>
    <w:rsid w:val="004A08B1"/>
    <w:rsid w:val="004A2883"/>
    <w:rsid w:val="004A462E"/>
    <w:rsid w:val="004A6E06"/>
    <w:rsid w:val="004B0F35"/>
    <w:rsid w:val="004B2F8D"/>
    <w:rsid w:val="004B5716"/>
    <w:rsid w:val="004C14E9"/>
    <w:rsid w:val="004C14ED"/>
    <w:rsid w:val="004C4F10"/>
    <w:rsid w:val="004C5E9D"/>
    <w:rsid w:val="004C682A"/>
    <w:rsid w:val="004D10CE"/>
    <w:rsid w:val="004D11E1"/>
    <w:rsid w:val="004D1435"/>
    <w:rsid w:val="004E1B94"/>
    <w:rsid w:val="004E46A6"/>
    <w:rsid w:val="004F0293"/>
    <w:rsid w:val="004F4A05"/>
    <w:rsid w:val="004F78FA"/>
    <w:rsid w:val="00504B81"/>
    <w:rsid w:val="00507664"/>
    <w:rsid w:val="005112E1"/>
    <w:rsid w:val="00511509"/>
    <w:rsid w:val="00513E19"/>
    <w:rsid w:val="00514503"/>
    <w:rsid w:val="00517884"/>
    <w:rsid w:val="00525CFB"/>
    <w:rsid w:val="00540F2C"/>
    <w:rsid w:val="005450E1"/>
    <w:rsid w:val="0054704C"/>
    <w:rsid w:val="005474B5"/>
    <w:rsid w:val="005476F5"/>
    <w:rsid w:val="00555571"/>
    <w:rsid w:val="00555A90"/>
    <w:rsid w:val="0055649F"/>
    <w:rsid w:val="00556E9F"/>
    <w:rsid w:val="00557E58"/>
    <w:rsid w:val="00567F9B"/>
    <w:rsid w:val="005808CF"/>
    <w:rsid w:val="00581566"/>
    <w:rsid w:val="00582688"/>
    <w:rsid w:val="00596D0A"/>
    <w:rsid w:val="005971F2"/>
    <w:rsid w:val="005A7DE1"/>
    <w:rsid w:val="005B02F2"/>
    <w:rsid w:val="005B7712"/>
    <w:rsid w:val="005C0FE7"/>
    <w:rsid w:val="005C2008"/>
    <w:rsid w:val="005C3464"/>
    <w:rsid w:val="005C6993"/>
    <w:rsid w:val="005D0241"/>
    <w:rsid w:val="005D4F1A"/>
    <w:rsid w:val="005D5479"/>
    <w:rsid w:val="005D56D8"/>
    <w:rsid w:val="005D62C6"/>
    <w:rsid w:val="005E29F4"/>
    <w:rsid w:val="005F2C28"/>
    <w:rsid w:val="005F4829"/>
    <w:rsid w:val="005F6175"/>
    <w:rsid w:val="005F7237"/>
    <w:rsid w:val="00600E9C"/>
    <w:rsid w:val="00601DE3"/>
    <w:rsid w:val="00603453"/>
    <w:rsid w:val="00606486"/>
    <w:rsid w:val="00611DE1"/>
    <w:rsid w:val="006237E6"/>
    <w:rsid w:val="00633683"/>
    <w:rsid w:val="006457D2"/>
    <w:rsid w:val="00650C23"/>
    <w:rsid w:val="00663C32"/>
    <w:rsid w:val="00664636"/>
    <w:rsid w:val="00676597"/>
    <w:rsid w:val="00676CAE"/>
    <w:rsid w:val="00677C8D"/>
    <w:rsid w:val="006879BA"/>
    <w:rsid w:val="00691903"/>
    <w:rsid w:val="00693B72"/>
    <w:rsid w:val="006A1067"/>
    <w:rsid w:val="006B7D97"/>
    <w:rsid w:val="006C1C77"/>
    <w:rsid w:val="006C42DD"/>
    <w:rsid w:val="006C53CD"/>
    <w:rsid w:val="006D7BDB"/>
    <w:rsid w:val="006E0E4B"/>
    <w:rsid w:val="006F1345"/>
    <w:rsid w:val="006F315C"/>
    <w:rsid w:val="006F325C"/>
    <w:rsid w:val="006F583D"/>
    <w:rsid w:val="0070262F"/>
    <w:rsid w:val="0070500D"/>
    <w:rsid w:val="00712A9F"/>
    <w:rsid w:val="0071582D"/>
    <w:rsid w:val="007161F9"/>
    <w:rsid w:val="00716740"/>
    <w:rsid w:val="00720A7D"/>
    <w:rsid w:val="00722D75"/>
    <w:rsid w:val="007246AF"/>
    <w:rsid w:val="00726C06"/>
    <w:rsid w:val="00733A63"/>
    <w:rsid w:val="00737C75"/>
    <w:rsid w:val="007408ED"/>
    <w:rsid w:val="00742425"/>
    <w:rsid w:val="0075474B"/>
    <w:rsid w:val="007549A3"/>
    <w:rsid w:val="007552C2"/>
    <w:rsid w:val="00756ED8"/>
    <w:rsid w:val="0076134A"/>
    <w:rsid w:val="007642E9"/>
    <w:rsid w:val="00767850"/>
    <w:rsid w:val="00771143"/>
    <w:rsid w:val="007768A8"/>
    <w:rsid w:val="00776D09"/>
    <w:rsid w:val="00777A19"/>
    <w:rsid w:val="00782180"/>
    <w:rsid w:val="007828D7"/>
    <w:rsid w:val="00782C9A"/>
    <w:rsid w:val="007863EC"/>
    <w:rsid w:val="00792F84"/>
    <w:rsid w:val="007930D8"/>
    <w:rsid w:val="00794741"/>
    <w:rsid w:val="00796B05"/>
    <w:rsid w:val="00796EC1"/>
    <w:rsid w:val="007A26E2"/>
    <w:rsid w:val="007A44DA"/>
    <w:rsid w:val="007A606E"/>
    <w:rsid w:val="007B03AD"/>
    <w:rsid w:val="007B1FD4"/>
    <w:rsid w:val="007C0DFA"/>
    <w:rsid w:val="007C1A60"/>
    <w:rsid w:val="007D11E9"/>
    <w:rsid w:val="007D2710"/>
    <w:rsid w:val="007D6255"/>
    <w:rsid w:val="007E12F2"/>
    <w:rsid w:val="007E7604"/>
    <w:rsid w:val="007E7926"/>
    <w:rsid w:val="007F0AF8"/>
    <w:rsid w:val="007F0B62"/>
    <w:rsid w:val="007F28D9"/>
    <w:rsid w:val="008039B6"/>
    <w:rsid w:val="008055E7"/>
    <w:rsid w:val="00805B5E"/>
    <w:rsid w:val="008155C0"/>
    <w:rsid w:val="00817C67"/>
    <w:rsid w:val="00820F19"/>
    <w:rsid w:val="008210A7"/>
    <w:rsid w:val="00821FC1"/>
    <w:rsid w:val="00823C6F"/>
    <w:rsid w:val="00824AD7"/>
    <w:rsid w:val="008258CA"/>
    <w:rsid w:val="008279E8"/>
    <w:rsid w:val="00830F29"/>
    <w:rsid w:val="008332EA"/>
    <w:rsid w:val="00835675"/>
    <w:rsid w:val="00836482"/>
    <w:rsid w:val="00840A05"/>
    <w:rsid w:val="008429FB"/>
    <w:rsid w:val="008453BC"/>
    <w:rsid w:val="008456D9"/>
    <w:rsid w:val="00845D08"/>
    <w:rsid w:val="008522EC"/>
    <w:rsid w:val="00855A49"/>
    <w:rsid w:val="00861AB0"/>
    <w:rsid w:val="00861CED"/>
    <w:rsid w:val="0086778A"/>
    <w:rsid w:val="0087065C"/>
    <w:rsid w:val="00873D5C"/>
    <w:rsid w:val="00876260"/>
    <w:rsid w:val="00876B96"/>
    <w:rsid w:val="008809C6"/>
    <w:rsid w:val="00881F3F"/>
    <w:rsid w:val="008A52AA"/>
    <w:rsid w:val="008B09C0"/>
    <w:rsid w:val="008B19C2"/>
    <w:rsid w:val="008B4CD0"/>
    <w:rsid w:val="008B6A2A"/>
    <w:rsid w:val="008C43AF"/>
    <w:rsid w:val="008C717B"/>
    <w:rsid w:val="008C7D9A"/>
    <w:rsid w:val="008E233F"/>
    <w:rsid w:val="008E4FB0"/>
    <w:rsid w:val="008E6496"/>
    <w:rsid w:val="008F3310"/>
    <w:rsid w:val="008F4CD5"/>
    <w:rsid w:val="00900352"/>
    <w:rsid w:val="009049ED"/>
    <w:rsid w:val="00906535"/>
    <w:rsid w:val="00912B71"/>
    <w:rsid w:val="00917835"/>
    <w:rsid w:val="009204AA"/>
    <w:rsid w:val="0092633E"/>
    <w:rsid w:val="00935BC2"/>
    <w:rsid w:val="00937D40"/>
    <w:rsid w:val="00944896"/>
    <w:rsid w:val="00947412"/>
    <w:rsid w:val="0095175B"/>
    <w:rsid w:val="0095292A"/>
    <w:rsid w:val="00953E92"/>
    <w:rsid w:val="00956E33"/>
    <w:rsid w:val="0096114F"/>
    <w:rsid w:val="0096462F"/>
    <w:rsid w:val="009713D1"/>
    <w:rsid w:val="00971B59"/>
    <w:rsid w:val="00974BB0"/>
    <w:rsid w:val="009807F5"/>
    <w:rsid w:val="00981CA3"/>
    <w:rsid w:val="00981FD0"/>
    <w:rsid w:val="00983B0E"/>
    <w:rsid w:val="00986E43"/>
    <w:rsid w:val="009A5135"/>
    <w:rsid w:val="009A7173"/>
    <w:rsid w:val="009A78D2"/>
    <w:rsid w:val="009B40CE"/>
    <w:rsid w:val="009B4642"/>
    <w:rsid w:val="009B5193"/>
    <w:rsid w:val="009B790B"/>
    <w:rsid w:val="009B7929"/>
    <w:rsid w:val="009B7CDB"/>
    <w:rsid w:val="009C1CEB"/>
    <w:rsid w:val="009C1F66"/>
    <w:rsid w:val="009C211C"/>
    <w:rsid w:val="009D0073"/>
    <w:rsid w:val="009D0777"/>
    <w:rsid w:val="009D158E"/>
    <w:rsid w:val="009D4F36"/>
    <w:rsid w:val="009D5EBD"/>
    <w:rsid w:val="009E4377"/>
    <w:rsid w:val="009E4C13"/>
    <w:rsid w:val="009E5618"/>
    <w:rsid w:val="009E6582"/>
    <w:rsid w:val="009E6918"/>
    <w:rsid w:val="009E735E"/>
    <w:rsid w:val="009F020F"/>
    <w:rsid w:val="009F3120"/>
    <w:rsid w:val="009F6F19"/>
    <w:rsid w:val="00A05D46"/>
    <w:rsid w:val="00A142F6"/>
    <w:rsid w:val="00A15480"/>
    <w:rsid w:val="00A1576C"/>
    <w:rsid w:val="00A15EA1"/>
    <w:rsid w:val="00A16966"/>
    <w:rsid w:val="00A201FA"/>
    <w:rsid w:val="00A3297E"/>
    <w:rsid w:val="00A37B90"/>
    <w:rsid w:val="00A442F7"/>
    <w:rsid w:val="00A478CB"/>
    <w:rsid w:val="00A507F1"/>
    <w:rsid w:val="00A5650B"/>
    <w:rsid w:val="00A578C4"/>
    <w:rsid w:val="00A614DE"/>
    <w:rsid w:val="00A65FD2"/>
    <w:rsid w:val="00A6777B"/>
    <w:rsid w:val="00A70096"/>
    <w:rsid w:val="00A73B89"/>
    <w:rsid w:val="00A77FF5"/>
    <w:rsid w:val="00A802E0"/>
    <w:rsid w:val="00A812A1"/>
    <w:rsid w:val="00A83836"/>
    <w:rsid w:val="00A9078B"/>
    <w:rsid w:val="00A91D12"/>
    <w:rsid w:val="00A978F6"/>
    <w:rsid w:val="00AA3029"/>
    <w:rsid w:val="00AA5858"/>
    <w:rsid w:val="00AB604B"/>
    <w:rsid w:val="00AC0E58"/>
    <w:rsid w:val="00AC25CF"/>
    <w:rsid w:val="00AD1612"/>
    <w:rsid w:val="00AD60D1"/>
    <w:rsid w:val="00AD71C6"/>
    <w:rsid w:val="00AD7203"/>
    <w:rsid w:val="00AD785B"/>
    <w:rsid w:val="00AD78BA"/>
    <w:rsid w:val="00AE07CD"/>
    <w:rsid w:val="00AE148E"/>
    <w:rsid w:val="00AE2B14"/>
    <w:rsid w:val="00AE776C"/>
    <w:rsid w:val="00AE7E66"/>
    <w:rsid w:val="00AF1A99"/>
    <w:rsid w:val="00AF433C"/>
    <w:rsid w:val="00B01670"/>
    <w:rsid w:val="00B020F4"/>
    <w:rsid w:val="00B042B3"/>
    <w:rsid w:val="00B04D98"/>
    <w:rsid w:val="00B11283"/>
    <w:rsid w:val="00B12588"/>
    <w:rsid w:val="00B16653"/>
    <w:rsid w:val="00B16861"/>
    <w:rsid w:val="00B30B1A"/>
    <w:rsid w:val="00B31CEF"/>
    <w:rsid w:val="00B31F14"/>
    <w:rsid w:val="00B339C6"/>
    <w:rsid w:val="00B466CD"/>
    <w:rsid w:val="00B51F54"/>
    <w:rsid w:val="00B5541A"/>
    <w:rsid w:val="00B64AFF"/>
    <w:rsid w:val="00B64EE8"/>
    <w:rsid w:val="00B6740E"/>
    <w:rsid w:val="00B71F2B"/>
    <w:rsid w:val="00B77E95"/>
    <w:rsid w:val="00B8423D"/>
    <w:rsid w:val="00B85E6C"/>
    <w:rsid w:val="00B87C07"/>
    <w:rsid w:val="00B964FB"/>
    <w:rsid w:val="00BA0982"/>
    <w:rsid w:val="00BA15A1"/>
    <w:rsid w:val="00BA1912"/>
    <w:rsid w:val="00BA1AA1"/>
    <w:rsid w:val="00BA4F44"/>
    <w:rsid w:val="00BB2083"/>
    <w:rsid w:val="00BB35A9"/>
    <w:rsid w:val="00BB588C"/>
    <w:rsid w:val="00BB7211"/>
    <w:rsid w:val="00BB77AA"/>
    <w:rsid w:val="00BC3485"/>
    <w:rsid w:val="00BE3F1C"/>
    <w:rsid w:val="00C0425E"/>
    <w:rsid w:val="00C05A86"/>
    <w:rsid w:val="00C05F9E"/>
    <w:rsid w:val="00C109C9"/>
    <w:rsid w:val="00C11C37"/>
    <w:rsid w:val="00C1432F"/>
    <w:rsid w:val="00C14B11"/>
    <w:rsid w:val="00C154E9"/>
    <w:rsid w:val="00C15F09"/>
    <w:rsid w:val="00C21E05"/>
    <w:rsid w:val="00C26311"/>
    <w:rsid w:val="00C27E6F"/>
    <w:rsid w:val="00C31CFD"/>
    <w:rsid w:val="00C370DA"/>
    <w:rsid w:val="00C42E5E"/>
    <w:rsid w:val="00C47F2E"/>
    <w:rsid w:val="00C50FB0"/>
    <w:rsid w:val="00C5553B"/>
    <w:rsid w:val="00C60632"/>
    <w:rsid w:val="00C61942"/>
    <w:rsid w:val="00C642A3"/>
    <w:rsid w:val="00C653A4"/>
    <w:rsid w:val="00C67ED0"/>
    <w:rsid w:val="00C73555"/>
    <w:rsid w:val="00C73837"/>
    <w:rsid w:val="00C74930"/>
    <w:rsid w:val="00C829A4"/>
    <w:rsid w:val="00C8395C"/>
    <w:rsid w:val="00C873D9"/>
    <w:rsid w:val="00C876A8"/>
    <w:rsid w:val="00C90C11"/>
    <w:rsid w:val="00C949F4"/>
    <w:rsid w:val="00C94D08"/>
    <w:rsid w:val="00C9546E"/>
    <w:rsid w:val="00CA1F9E"/>
    <w:rsid w:val="00CB06EC"/>
    <w:rsid w:val="00CB24BB"/>
    <w:rsid w:val="00CC14BB"/>
    <w:rsid w:val="00CC1F79"/>
    <w:rsid w:val="00CC3369"/>
    <w:rsid w:val="00CC48D0"/>
    <w:rsid w:val="00CC6F96"/>
    <w:rsid w:val="00CD6730"/>
    <w:rsid w:val="00CE2957"/>
    <w:rsid w:val="00CE3294"/>
    <w:rsid w:val="00CE7323"/>
    <w:rsid w:val="00CF0945"/>
    <w:rsid w:val="00CF1C8D"/>
    <w:rsid w:val="00CF4616"/>
    <w:rsid w:val="00CF4784"/>
    <w:rsid w:val="00CF5BFE"/>
    <w:rsid w:val="00CF6238"/>
    <w:rsid w:val="00CF63DD"/>
    <w:rsid w:val="00D03E93"/>
    <w:rsid w:val="00D07280"/>
    <w:rsid w:val="00D07795"/>
    <w:rsid w:val="00D107E0"/>
    <w:rsid w:val="00D12E28"/>
    <w:rsid w:val="00D20073"/>
    <w:rsid w:val="00D21D75"/>
    <w:rsid w:val="00D23752"/>
    <w:rsid w:val="00D24648"/>
    <w:rsid w:val="00D25CCB"/>
    <w:rsid w:val="00D278F8"/>
    <w:rsid w:val="00D43A75"/>
    <w:rsid w:val="00D52713"/>
    <w:rsid w:val="00D55FBF"/>
    <w:rsid w:val="00D62F30"/>
    <w:rsid w:val="00D65297"/>
    <w:rsid w:val="00D664DE"/>
    <w:rsid w:val="00D70095"/>
    <w:rsid w:val="00D711AE"/>
    <w:rsid w:val="00D73F96"/>
    <w:rsid w:val="00D76007"/>
    <w:rsid w:val="00D818AA"/>
    <w:rsid w:val="00D821ED"/>
    <w:rsid w:val="00D83719"/>
    <w:rsid w:val="00D867C4"/>
    <w:rsid w:val="00D875B3"/>
    <w:rsid w:val="00D878D9"/>
    <w:rsid w:val="00D90F54"/>
    <w:rsid w:val="00D9208A"/>
    <w:rsid w:val="00D92C7B"/>
    <w:rsid w:val="00D938C2"/>
    <w:rsid w:val="00D97D45"/>
    <w:rsid w:val="00DA0706"/>
    <w:rsid w:val="00DB47A0"/>
    <w:rsid w:val="00DB501D"/>
    <w:rsid w:val="00DC6D4C"/>
    <w:rsid w:val="00DD5170"/>
    <w:rsid w:val="00DE0487"/>
    <w:rsid w:val="00DE6FD3"/>
    <w:rsid w:val="00DE7F01"/>
    <w:rsid w:val="00DF2012"/>
    <w:rsid w:val="00DF325E"/>
    <w:rsid w:val="00DF4B94"/>
    <w:rsid w:val="00E02D7C"/>
    <w:rsid w:val="00E0506F"/>
    <w:rsid w:val="00E07A0E"/>
    <w:rsid w:val="00E12499"/>
    <w:rsid w:val="00E13933"/>
    <w:rsid w:val="00E165DD"/>
    <w:rsid w:val="00E1685A"/>
    <w:rsid w:val="00E25661"/>
    <w:rsid w:val="00E2653D"/>
    <w:rsid w:val="00E27851"/>
    <w:rsid w:val="00E31137"/>
    <w:rsid w:val="00E31989"/>
    <w:rsid w:val="00E34CC7"/>
    <w:rsid w:val="00E5083E"/>
    <w:rsid w:val="00E52B68"/>
    <w:rsid w:val="00E53FBC"/>
    <w:rsid w:val="00E576DA"/>
    <w:rsid w:val="00E606E8"/>
    <w:rsid w:val="00E63DBE"/>
    <w:rsid w:val="00E67572"/>
    <w:rsid w:val="00E7342A"/>
    <w:rsid w:val="00E73BB0"/>
    <w:rsid w:val="00E84262"/>
    <w:rsid w:val="00E92F47"/>
    <w:rsid w:val="00E96E4F"/>
    <w:rsid w:val="00E9713E"/>
    <w:rsid w:val="00EA0E66"/>
    <w:rsid w:val="00EB5B31"/>
    <w:rsid w:val="00EB62FB"/>
    <w:rsid w:val="00EC20CC"/>
    <w:rsid w:val="00ED035C"/>
    <w:rsid w:val="00ED3BC8"/>
    <w:rsid w:val="00EE0986"/>
    <w:rsid w:val="00EE1DDF"/>
    <w:rsid w:val="00EE53A8"/>
    <w:rsid w:val="00EF1C2E"/>
    <w:rsid w:val="00EF27D4"/>
    <w:rsid w:val="00EF2A9B"/>
    <w:rsid w:val="00F05377"/>
    <w:rsid w:val="00F06064"/>
    <w:rsid w:val="00F23AC5"/>
    <w:rsid w:val="00F30229"/>
    <w:rsid w:val="00F30FD9"/>
    <w:rsid w:val="00F377F9"/>
    <w:rsid w:val="00F42FA9"/>
    <w:rsid w:val="00F45F69"/>
    <w:rsid w:val="00F471B5"/>
    <w:rsid w:val="00F5771A"/>
    <w:rsid w:val="00F624C7"/>
    <w:rsid w:val="00F667A8"/>
    <w:rsid w:val="00F73918"/>
    <w:rsid w:val="00F8270E"/>
    <w:rsid w:val="00F859B5"/>
    <w:rsid w:val="00F86330"/>
    <w:rsid w:val="00F91E8D"/>
    <w:rsid w:val="00F92477"/>
    <w:rsid w:val="00FA578E"/>
    <w:rsid w:val="00FA64E5"/>
    <w:rsid w:val="00FA723E"/>
    <w:rsid w:val="00FB01A8"/>
    <w:rsid w:val="00FB4D23"/>
    <w:rsid w:val="00FC2D66"/>
    <w:rsid w:val="00FC6C15"/>
    <w:rsid w:val="00FC7259"/>
    <w:rsid w:val="00FC79EA"/>
    <w:rsid w:val="00FD0F89"/>
    <w:rsid w:val="00FD2A6B"/>
    <w:rsid w:val="00FD3C9B"/>
    <w:rsid w:val="00FE1ABB"/>
    <w:rsid w:val="00FE5A79"/>
    <w:rsid w:val="00FE666D"/>
    <w:rsid w:val="00FF0A91"/>
    <w:rsid w:val="00FF1515"/>
    <w:rsid w:val="00FF56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08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90DA8"/>
    <w:pPr>
      <w:tabs>
        <w:tab w:val="center" w:pos="4320"/>
        <w:tab w:val="right" w:pos="8640"/>
      </w:tabs>
    </w:pPr>
  </w:style>
  <w:style w:type="character" w:styleId="PageNumber">
    <w:name w:val="page number"/>
    <w:basedOn w:val="DefaultParagraphFont"/>
    <w:rsid w:val="00390DA8"/>
  </w:style>
  <w:style w:type="paragraph" w:styleId="BodyText">
    <w:name w:val="Body Text"/>
    <w:basedOn w:val="Normal"/>
    <w:link w:val="BodyTextChar"/>
    <w:rsid w:val="00D24648"/>
    <w:pPr>
      <w:jc w:val="both"/>
    </w:pPr>
    <w:rPr>
      <w:sz w:val="26"/>
      <w:szCs w:val="20"/>
    </w:rPr>
  </w:style>
  <w:style w:type="character" w:customStyle="1" w:styleId="BodyTextChar">
    <w:name w:val="Body Text Char"/>
    <w:basedOn w:val="DefaultParagraphFont"/>
    <w:link w:val="BodyText"/>
    <w:rsid w:val="00D24648"/>
    <w:rPr>
      <w:sz w:val="26"/>
    </w:rPr>
  </w:style>
  <w:style w:type="paragraph" w:styleId="BodyTextIndent2">
    <w:name w:val="Body Text Indent 2"/>
    <w:basedOn w:val="Normal"/>
    <w:link w:val="BodyTextIndent2Char"/>
    <w:rsid w:val="003A5DFD"/>
    <w:pPr>
      <w:spacing w:after="120" w:line="480" w:lineRule="auto"/>
      <w:ind w:left="360"/>
    </w:pPr>
  </w:style>
  <w:style w:type="character" w:customStyle="1" w:styleId="BodyTextIndent2Char">
    <w:name w:val="Body Text Indent 2 Char"/>
    <w:basedOn w:val="DefaultParagraphFont"/>
    <w:link w:val="BodyTextIndent2"/>
    <w:rsid w:val="003A5DF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434F13E-B66A-4388-A74F-F22D748F7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CÔNG ĐOÀN CÔNG THƯƠNG VIỆT NAM</vt:lpstr>
    </vt:vector>
  </TitlesOfParts>
  <Company>Email : thanphong07@gmail.com</Company>
  <LinksUpToDate>false</LinksUpToDate>
  <CharactersWithSpaces>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ĐOÀN CÔNG THƯƠNG VIỆT NAM</dc:title>
  <dc:creator>POPU</dc:creator>
  <cp:lastModifiedBy>Manh Cuong</cp:lastModifiedBy>
  <cp:revision>15</cp:revision>
  <cp:lastPrinted>2015-01-29T01:52:00Z</cp:lastPrinted>
  <dcterms:created xsi:type="dcterms:W3CDTF">2015-01-28T06:31:00Z</dcterms:created>
  <dcterms:modified xsi:type="dcterms:W3CDTF">2015-01-30T07:03:00Z</dcterms:modified>
</cp:coreProperties>
</file>