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823"/>
        <w:gridCol w:w="4753"/>
      </w:tblGrid>
      <w:tr w:rsidR="00AB6552" w:rsidTr="00AB6552">
        <w:trPr>
          <w:trHeight w:val="304"/>
          <w:jc w:val="center"/>
        </w:trPr>
        <w:tc>
          <w:tcPr>
            <w:tcW w:w="4823" w:type="dxa"/>
            <w:hideMark/>
          </w:tcPr>
          <w:p w:rsidR="00AB6552" w:rsidRDefault="00AB6552">
            <w:pPr>
              <w:spacing w:line="280" w:lineRule="exact"/>
              <w:rPr>
                <w:sz w:val="24"/>
                <w:szCs w:val="24"/>
              </w:rPr>
            </w:pPr>
            <w:r>
              <w:rPr>
                <w:sz w:val="24"/>
                <w:szCs w:val="24"/>
              </w:rPr>
              <w:t xml:space="preserve">  T</w:t>
            </w:r>
            <w:r>
              <w:rPr>
                <w:rFonts w:ascii="Arial" w:hAnsi="Arial" w:cs="Arial"/>
                <w:sz w:val="24"/>
                <w:szCs w:val="24"/>
              </w:rPr>
              <w:t>Ổ</w:t>
            </w:r>
            <w:r>
              <w:rPr>
                <w:sz w:val="24"/>
                <w:szCs w:val="24"/>
              </w:rPr>
              <w:t>NG LIÊN ĐOÀN LAO Đ</w:t>
            </w:r>
            <w:r>
              <w:rPr>
                <w:rFonts w:ascii="Arial" w:hAnsi="Arial" w:cs="Arial"/>
                <w:sz w:val="24"/>
                <w:szCs w:val="24"/>
              </w:rPr>
              <w:t>Ộ</w:t>
            </w:r>
            <w:r>
              <w:rPr>
                <w:sz w:val="24"/>
                <w:szCs w:val="24"/>
              </w:rPr>
              <w:t>NG VI</w:t>
            </w:r>
            <w:r>
              <w:rPr>
                <w:rFonts w:ascii="Arial" w:hAnsi="Arial" w:cs="Arial"/>
                <w:sz w:val="24"/>
                <w:szCs w:val="24"/>
              </w:rPr>
              <w:t>Ệ</w:t>
            </w:r>
            <w:r>
              <w:rPr>
                <w:sz w:val="24"/>
                <w:szCs w:val="24"/>
              </w:rPr>
              <w:t>T NAM</w:t>
            </w:r>
          </w:p>
        </w:tc>
        <w:tc>
          <w:tcPr>
            <w:tcW w:w="4753" w:type="dxa"/>
            <w:hideMark/>
          </w:tcPr>
          <w:p w:rsidR="00AB6552" w:rsidRDefault="00AB6552">
            <w:pPr>
              <w:spacing w:line="280" w:lineRule="exact"/>
              <w:jc w:val="center"/>
              <w:rPr>
                <w:b/>
                <w:spacing w:val="-20"/>
                <w:sz w:val="24"/>
                <w:szCs w:val="24"/>
              </w:rPr>
            </w:pPr>
            <w:r>
              <w:rPr>
                <w:b/>
                <w:spacing w:val="-20"/>
                <w:sz w:val="24"/>
                <w:szCs w:val="24"/>
              </w:rPr>
              <w:t>CỘNG HÒA XÃ HỘI CHỦ NGHĨA VIỆT NAM</w:t>
            </w:r>
          </w:p>
        </w:tc>
      </w:tr>
      <w:tr w:rsidR="00AB6552" w:rsidTr="00AB6552">
        <w:trPr>
          <w:trHeight w:val="349"/>
          <w:jc w:val="center"/>
        </w:trPr>
        <w:tc>
          <w:tcPr>
            <w:tcW w:w="4823" w:type="dxa"/>
            <w:hideMark/>
          </w:tcPr>
          <w:p w:rsidR="00AB6552" w:rsidRDefault="00AB6552">
            <w:pPr>
              <w:spacing w:line="280" w:lineRule="exact"/>
              <w:jc w:val="center"/>
              <w:rPr>
                <w:b/>
                <w:sz w:val="24"/>
                <w:szCs w:val="24"/>
              </w:rPr>
            </w:pPr>
            <w:r>
              <w:rPr>
                <w:b/>
                <w:sz w:val="24"/>
                <w:szCs w:val="24"/>
              </w:rPr>
              <w:t>CÔNG ĐOÀN CÔNG THƯƠNG VIỆT NAM</w:t>
            </w:r>
          </w:p>
        </w:tc>
        <w:tc>
          <w:tcPr>
            <w:tcW w:w="4753" w:type="dxa"/>
            <w:vAlign w:val="center"/>
            <w:hideMark/>
          </w:tcPr>
          <w:p w:rsidR="00AB6552" w:rsidRDefault="00AB6552">
            <w:pPr>
              <w:spacing w:line="280" w:lineRule="exact"/>
              <w:jc w:val="center"/>
              <w:rPr>
                <w:b/>
                <w:sz w:val="28"/>
                <w:szCs w:val="28"/>
              </w:rPr>
            </w:pPr>
            <w:r>
              <w:rPr>
                <w:b/>
                <w:sz w:val="28"/>
                <w:szCs w:val="28"/>
              </w:rPr>
              <w:t>Độc lập - Tự do - Hạnh phúc</w:t>
            </w:r>
          </w:p>
        </w:tc>
      </w:tr>
      <w:tr w:rsidR="00AB6552" w:rsidTr="00AB6552">
        <w:trPr>
          <w:trHeight w:val="88"/>
          <w:jc w:val="center"/>
        </w:trPr>
        <w:tc>
          <w:tcPr>
            <w:tcW w:w="4823" w:type="dxa"/>
            <w:hideMark/>
          </w:tcPr>
          <w:p w:rsidR="00AB6552" w:rsidRDefault="004C52D5">
            <w:pPr>
              <w:spacing w:line="240" w:lineRule="exact"/>
              <w:jc w:val="center"/>
              <w:rPr>
                <w:b/>
                <w:sz w:val="10"/>
                <w:szCs w:val="10"/>
              </w:rPr>
            </w:pPr>
            <w:r w:rsidRPr="004C52D5">
              <w:rPr>
                <w:sz w:val="22"/>
                <w:szCs w:val="22"/>
              </w:rPr>
              <w:pict>
                <v:line id="_x0000_s1026" style="position:absolute;left:0;text-align:left;z-index:251660288;mso-position-horizontal-relative:text;mso-position-vertical-relative:text" from="47.65pt,.5pt" to="189.15pt,.5pt"/>
              </w:pict>
            </w:r>
          </w:p>
        </w:tc>
        <w:tc>
          <w:tcPr>
            <w:tcW w:w="4753" w:type="dxa"/>
            <w:hideMark/>
          </w:tcPr>
          <w:p w:rsidR="00AB6552" w:rsidRDefault="004C52D5">
            <w:pPr>
              <w:spacing w:line="240" w:lineRule="exact"/>
              <w:rPr>
                <w:b/>
                <w:sz w:val="10"/>
                <w:szCs w:val="10"/>
              </w:rPr>
            </w:pPr>
            <w:r w:rsidRPr="004C52D5">
              <w:rPr>
                <w:sz w:val="22"/>
                <w:szCs w:val="22"/>
              </w:rPr>
              <w:pict>
                <v:line id="_x0000_s1027" style="position:absolute;flip:y;z-index:251661312;mso-position-horizontal-relative:text;mso-position-vertical-relative:text" from="38pt,.5pt" to="195.7pt,.5pt"/>
              </w:pict>
            </w:r>
          </w:p>
        </w:tc>
      </w:tr>
      <w:tr w:rsidR="00AB6552" w:rsidTr="00AB6552">
        <w:trPr>
          <w:trHeight w:val="459"/>
          <w:jc w:val="center"/>
        </w:trPr>
        <w:tc>
          <w:tcPr>
            <w:tcW w:w="4823" w:type="dxa"/>
            <w:hideMark/>
          </w:tcPr>
          <w:p w:rsidR="00AB6552" w:rsidRDefault="00996CA3">
            <w:pPr>
              <w:spacing w:before="120" w:after="100" w:afterAutospacing="1" w:line="240" w:lineRule="exact"/>
              <w:rPr>
                <w:noProof/>
                <w:sz w:val="28"/>
                <w:szCs w:val="28"/>
              </w:rPr>
            </w:pPr>
            <w:r>
              <w:rPr>
                <w:noProof/>
                <w:sz w:val="28"/>
                <w:szCs w:val="28"/>
              </w:rPr>
              <w:t xml:space="preserve">                 Số: </w:t>
            </w:r>
            <w:r w:rsidR="00AB6552">
              <w:rPr>
                <w:noProof/>
                <w:sz w:val="28"/>
                <w:szCs w:val="28"/>
              </w:rPr>
              <w:t xml:space="preserve"> </w:t>
            </w:r>
            <w:r>
              <w:rPr>
                <w:noProof/>
                <w:sz w:val="28"/>
                <w:szCs w:val="28"/>
              </w:rPr>
              <w:t>28</w:t>
            </w:r>
            <w:r w:rsidR="00AB6552">
              <w:rPr>
                <w:noProof/>
                <w:sz w:val="28"/>
                <w:szCs w:val="28"/>
              </w:rPr>
              <w:t xml:space="preserve">   /TG-CĐCT</w:t>
            </w:r>
          </w:p>
        </w:tc>
        <w:tc>
          <w:tcPr>
            <w:tcW w:w="4753" w:type="dxa"/>
            <w:hideMark/>
          </w:tcPr>
          <w:p w:rsidR="00AB6552" w:rsidRDefault="00AB6552" w:rsidP="00AB6552">
            <w:pPr>
              <w:spacing w:before="120" w:line="240" w:lineRule="exact"/>
              <w:jc w:val="center"/>
              <w:rPr>
                <w:i/>
                <w:sz w:val="28"/>
                <w:szCs w:val="28"/>
              </w:rPr>
            </w:pPr>
            <w:r>
              <w:rPr>
                <w:i/>
                <w:sz w:val="28"/>
                <w:szCs w:val="28"/>
              </w:rPr>
              <w:t xml:space="preserve">Hà Nội, ngày </w:t>
            </w:r>
            <w:r w:rsidR="00996CA3">
              <w:rPr>
                <w:i/>
                <w:sz w:val="28"/>
                <w:szCs w:val="28"/>
              </w:rPr>
              <w:t>21</w:t>
            </w:r>
            <w:r>
              <w:rPr>
                <w:i/>
                <w:sz w:val="28"/>
                <w:szCs w:val="28"/>
              </w:rPr>
              <w:t xml:space="preserve"> tháng 01 năm 2015</w:t>
            </w:r>
          </w:p>
        </w:tc>
      </w:tr>
      <w:tr w:rsidR="00AB6552" w:rsidTr="00AB6552">
        <w:trPr>
          <w:trHeight w:val="609"/>
          <w:jc w:val="center"/>
        </w:trPr>
        <w:tc>
          <w:tcPr>
            <w:tcW w:w="4823" w:type="dxa"/>
            <w:hideMark/>
          </w:tcPr>
          <w:p w:rsidR="00AB6552" w:rsidRDefault="00AB6552" w:rsidP="00566089">
            <w:pPr>
              <w:jc w:val="center"/>
              <w:rPr>
                <w:noProof/>
                <w:sz w:val="28"/>
                <w:szCs w:val="28"/>
              </w:rPr>
            </w:pPr>
            <w:r>
              <w:rPr>
                <w:i/>
                <w:sz w:val="24"/>
              </w:rPr>
              <w:t xml:space="preserve">V/v: thực hiện </w:t>
            </w:r>
            <w:r w:rsidR="009437AF">
              <w:rPr>
                <w:i/>
                <w:sz w:val="24"/>
              </w:rPr>
              <w:t>Kế hoạch</w:t>
            </w:r>
            <w:r>
              <w:rPr>
                <w:i/>
                <w:sz w:val="24"/>
              </w:rPr>
              <w:t xml:space="preserve"> hành động</w:t>
            </w:r>
            <w:r w:rsidR="00566089">
              <w:rPr>
                <w:i/>
                <w:sz w:val="24"/>
              </w:rPr>
              <w:t xml:space="preserve"> th</w:t>
            </w:r>
            <w:r w:rsidR="00566089" w:rsidRPr="00566089">
              <w:rPr>
                <w:i/>
                <w:sz w:val="24"/>
              </w:rPr>
              <w:t>ự</w:t>
            </w:r>
            <w:r w:rsidR="00566089">
              <w:rPr>
                <w:i/>
                <w:sz w:val="24"/>
              </w:rPr>
              <w:t>c hi</w:t>
            </w:r>
            <w:r w:rsidR="00566089" w:rsidRPr="00566089">
              <w:rPr>
                <w:i/>
                <w:sz w:val="24"/>
              </w:rPr>
              <w:t>ện</w:t>
            </w:r>
            <w:r w:rsidR="00566089">
              <w:rPr>
                <w:i/>
                <w:sz w:val="24"/>
              </w:rPr>
              <w:t xml:space="preserve"> đ</w:t>
            </w:r>
            <w:r w:rsidR="00566089" w:rsidRPr="00566089">
              <w:rPr>
                <w:i/>
                <w:sz w:val="24"/>
              </w:rPr>
              <w:t>ề</w:t>
            </w:r>
            <w:r w:rsidR="00566089">
              <w:rPr>
                <w:i/>
                <w:sz w:val="24"/>
              </w:rPr>
              <w:t xml:space="preserve"> </w:t>
            </w:r>
            <w:r w:rsidR="00566089" w:rsidRPr="00566089">
              <w:rPr>
                <w:i/>
                <w:sz w:val="24"/>
              </w:rPr>
              <w:t>án</w:t>
            </w:r>
            <w:r w:rsidR="00566089">
              <w:rPr>
                <w:i/>
                <w:sz w:val="24"/>
              </w:rPr>
              <w:t xml:space="preserve"> t</w:t>
            </w:r>
            <w:r w:rsidR="00566089" w:rsidRPr="00566089">
              <w:rPr>
                <w:i/>
                <w:sz w:val="24"/>
              </w:rPr>
              <w:t>ái</w:t>
            </w:r>
            <w:r w:rsidR="00566089">
              <w:rPr>
                <w:i/>
                <w:sz w:val="24"/>
              </w:rPr>
              <w:t xml:space="preserve"> c</w:t>
            </w:r>
            <w:r w:rsidR="00566089" w:rsidRPr="00566089">
              <w:rPr>
                <w:rFonts w:hint="eastAsia"/>
                <w:i/>
                <w:sz w:val="24"/>
              </w:rPr>
              <w:t>ơ</w:t>
            </w:r>
            <w:r w:rsidR="00566089">
              <w:rPr>
                <w:i/>
                <w:sz w:val="24"/>
              </w:rPr>
              <w:t xml:space="preserve"> c</w:t>
            </w:r>
            <w:r w:rsidR="00566089" w:rsidRPr="00566089">
              <w:rPr>
                <w:i/>
                <w:sz w:val="24"/>
              </w:rPr>
              <w:t>ấu</w:t>
            </w:r>
            <w:r w:rsidR="00566089">
              <w:rPr>
                <w:i/>
                <w:sz w:val="24"/>
              </w:rPr>
              <w:t xml:space="preserve"> </w:t>
            </w:r>
            <w:r>
              <w:rPr>
                <w:i/>
                <w:sz w:val="24"/>
              </w:rPr>
              <w:t>của ngành Công Thương</w:t>
            </w:r>
          </w:p>
        </w:tc>
        <w:tc>
          <w:tcPr>
            <w:tcW w:w="4753" w:type="dxa"/>
          </w:tcPr>
          <w:p w:rsidR="00AB6552" w:rsidRDefault="00AB6552">
            <w:pPr>
              <w:spacing w:before="120" w:line="240" w:lineRule="exact"/>
              <w:jc w:val="center"/>
              <w:rPr>
                <w:i/>
                <w:sz w:val="28"/>
                <w:szCs w:val="28"/>
              </w:rPr>
            </w:pPr>
          </w:p>
        </w:tc>
      </w:tr>
    </w:tbl>
    <w:p w:rsidR="00AB6552" w:rsidRDefault="00AB6552" w:rsidP="00AB6552">
      <w:pPr>
        <w:spacing w:after="0" w:line="240" w:lineRule="auto"/>
        <w:jc w:val="center"/>
        <w:rPr>
          <w:rFonts w:ascii="Times New Roman" w:hAnsi="Times New Roman"/>
          <w:spacing w:val="-10"/>
          <w:sz w:val="28"/>
          <w:szCs w:val="28"/>
        </w:rPr>
      </w:pPr>
      <w:r>
        <w:rPr>
          <w:rFonts w:ascii="Times New Roman" w:hAnsi="Times New Roman"/>
          <w:spacing w:val="-10"/>
          <w:sz w:val="28"/>
          <w:szCs w:val="28"/>
        </w:rPr>
        <w:t xml:space="preserve">         </w:t>
      </w:r>
    </w:p>
    <w:p w:rsidR="00AB6552" w:rsidRDefault="00AB6552" w:rsidP="00AB6552">
      <w:pPr>
        <w:spacing w:after="0" w:line="240" w:lineRule="auto"/>
        <w:jc w:val="center"/>
        <w:rPr>
          <w:rFonts w:ascii="Times New Roman" w:hAnsi="Times New Roman"/>
          <w:spacing w:val="-10"/>
          <w:sz w:val="28"/>
          <w:szCs w:val="28"/>
        </w:rPr>
      </w:pPr>
      <w:r>
        <w:rPr>
          <w:rFonts w:ascii="Times New Roman" w:hAnsi="Times New Roman"/>
          <w:spacing w:val="-10"/>
          <w:sz w:val="28"/>
          <w:szCs w:val="28"/>
        </w:rPr>
        <w:t xml:space="preserve">      </w:t>
      </w:r>
    </w:p>
    <w:p w:rsidR="00AB6552" w:rsidRDefault="00883556" w:rsidP="00AB6552">
      <w:pPr>
        <w:spacing w:after="0" w:line="240" w:lineRule="auto"/>
        <w:jc w:val="both"/>
        <w:rPr>
          <w:rFonts w:ascii="Times New Roman" w:hAnsi="Times New Roman"/>
          <w:spacing w:val="-10"/>
          <w:sz w:val="28"/>
          <w:szCs w:val="28"/>
        </w:rPr>
      </w:pPr>
      <w:r>
        <w:rPr>
          <w:rFonts w:ascii="Times New Roman" w:hAnsi="Times New Roman"/>
          <w:spacing w:val="-10"/>
          <w:sz w:val="28"/>
          <w:szCs w:val="28"/>
        </w:rPr>
        <w:t xml:space="preserve">       </w:t>
      </w:r>
      <w:r>
        <w:rPr>
          <w:rFonts w:ascii="Times New Roman" w:hAnsi="Times New Roman"/>
          <w:spacing w:val="-10"/>
          <w:sz w:val="28"/>
          <w:szCs w:val="28"/>
        </w:rPr>
        <w:tab/>
      </w:r>
      <w:r w:rsidR="00AB6552">
        <w:rPr>
          <w:rFonts w:ascii="Times New Roman" w:hAnsi="Times New Roman"/>
          <w:spacing w:val="-10"/>
          <w:sz w:val="28"/>
          <w:szCs w:val="28"/>
        </w:rPr>
        <w:t xml:space="preserve">Kính gửi:  </w:t>
      </w:r>
      <w:r>
        <w:rPr>
          <w:rFonts w:ascii="Times New Roman" w:hAnsi="Times New Roman"/>
          <w:spacing w:val="-10"/>
          <w:sz w:val="28"/>
          <w:szCs w:val="28"/>
        </w:rPr>
        <w:tab/>
      </w:r>
      <w:r w:rsidR="00AB6552">
        <w:rPr>
          <w:rFonts w:ascii="Times New Roman" w:hAnsi="Times New Roman"/>
          <w:spacing w:val="-10"/>
          <w:sz w:val="28"/>
          <w:szCs w:val="28"/>
        </w:rPr>
        <w:t>- Công đoàn cấp trên cơ sở;</w:t>
      </w:r>
    </w:p>
    <w:p w:rsidR="00AB6552" w:rsidRPr="00883556" w:rsidRDefault="00AB6552" w:rsidP="00883556">
      <w:pPr>
        <w:spacing w:after="0" w:line="240" w:lineRule="auto"/>
        <w:ind w:left="1440" w:firstLine="720"/>
        <w:jc w:val="both"/>
        <w:rPr>
          <w:rFonts w:ascii="Times New Roman" w:hAnsi="Times New Roman"/>
          <w:spacing w:val="-10"/>
          <w:sz w:val="28"/>
          <w:szCs w:val="28"/>
        </w:rPr>
      </w:pPr>
      <w:r w:rsidRPr="00883556">
        <w:rPr>
          <w:rFonts w:ascii="Times New Roman" w:hAnsi="Times New Roman"/>
          <w:spacing w:val="-10"/>
          <w:sz w:val="28"/>
          <w:szCs w:val="28"/>
        </w:rPr>
        <w:t>- Công đoàn c</w:t>
      </w:r>
      <w:r w:rsidRPr="00883556">
        <w:rPr>
          <w:rFonts w:ascii="Times New Roman" w:hAnsi="Times New Roman" w:cs="Arial"/>
          <w:spacing w:val="-10"/>
          <w:sz w:val="28"/>
          <w:szCs w:val="28"/>
        </w:rPr>
        <w:t>ơ</w:t>
      </w:r>
      <w:r w:rsidRPr="00883556">
        <w:rPr>
          <w:rFonts w:ascii="Times New Roman" w:hAnsi="Times New Roman" w:cs="Calibri"/>
          <w:spacing w:val="-10"/>
          <w:sz w:val="28"/>
          <w:szCs w:val="28"/>
        </w:rPr>
        <w:t xml:space="preserve"> s</w:t>
      </w:r>
      <w:r w:rsidRPr="00883556">
        <w:rPr>
          <w:rFonts w:ascii="Times New Roman" w:hAnsi="Times New Roman"/>
          <w:spacing w:val="-10"/>
          <w:sz w:val="28"/>
          <w:szCs w:val="28"/>
        </w:rPr>
        <w:t>ở trực thuộc  Công đoàn Công Thương Việt Nam</w:t>
      </w:r>
    </w:p>
    <w:p w:rsidR="00AB6552" w:rsidRDefault="00AB6552" w:rsidP="00AB6552">
      <w:pPr>
        <w:spacing w:after="0" w:line="240" w:lineRule="auto"/>
        <w:jc w:val="both"/>
        <w:rPr>
          <w:rFonts w:ascii="Times New Roman" w:hAnsi="Times New Roman"/>
          <w:spacing w:val="-10"/>
          <w:sz w:val="28"/>
          <w:szCs w:val="28"/>
        </w:rPr>
      </w:pPr>
    </w:p>
    <w:p w:rsidR="00164909" w:rsidRDefault="00AB6552" w:rsidP="00164909">
      <w:pPr>
        <w:spacing w:after="120"/>
        <w:jc w:val="both"/>
        <w:rPr>
          <w:rFonts w:ascii="Times New Roman" w:hAnsi="Times New Roman" w:cs="Arial"/>
          <w:color w:val="000000"/>
          <w:sz w:val="28"/>
          <w:szCs w:val="28"/>
        </w:rPr>
      </w:pPr>
      <w:r>
        <w:rPr>
          <w:rFonts w:ascii="Times New Roman" w:eastAsia="Times New Roman" w:hAnsi="Times New Roman" w:cs="Times New Roman"/>
          <w:sz w:val="28"/>
          <w:szCs w:val="28"/>
        </w:rPr>
        <w:tab/>
      </w:r>
      <w:r w:rsidR="00AD3CED">
        <w:rPr>
          <w:rFonts w:ascii="Times New Roman" w:hAnsi="Times New Roman" w:cs="Arial"/>
          <w:color w:val="000000"/>
          <w:sz w:val="28"/>
          <w:szCs w:val="28"/>
        </w:rPr>
        <w:t xml:space="preserve">Thực hiện </w:t>
      </w:r>
      <w:r w:rsidR="009437AF">
        <w:rPr>
          <w:rFonts w:ascii="Times New Roman" w:hAnsi="Times New Roman" w:cs="Arial"/>
          <w:color w:val="000000"/>
          <w:sz w:val="28"/>
          <w:szCs w:val="28"/>
        </w:rPr>
        <w:t>Đề án Tái cơ cấu ngành Công Thương phục vụ sự nghiệp công nghiệp hóa, hiện đại hóa và phát triển bền vững giai đoạn đến năm 2020, tầm nhìn 2030</w:t>
      </w:r>
      <w:r w:rsidR="007B3D4F">
        <w:rPr>
          <w:rFonts w:ascii="Times New Roman" w:hAnsi="Times New Roman" w:cs="Arial"/>
          <w:color w:val="000000"/>
          <w:sz w:val="28"/>
          <w:szCs w:val="28"/>
        </w:rPr>
        <w:t xml:space="preserve"> </w:t>
      </w:r>
      <w:r w:rsidR="007B3D4F" w:rsidRPr="007B3D4F">
        <w:rPr>
          <w:rFonts w:ascii="Times New Roman" w:hAnsi="Times New Roman" w:cs="Arial"/>
          <w:color w:val="000000"/>
          <w:sz w:val="28"/>
          <w:szCs w:val="28"/>
        </w:rPr>
        <w:t>đ</w:t>
      </w:r>
      <w:r w:rsidR="007B3D4F">
        <w:rPr>
          <w:rFonts w:ascii="Times New Roman" w:hAnsi="Times New Roman" w:cs="Arial" w:hint="eastAsia"/>
          <w:color w:val="000000"/>
          <w:sz w:val="28"/>
          <w:szCs w:val="28"/>
        </w:rPr>
        <w:t>ư</w:t>
      </w:r>
      <w:r w:rsidR="007B3D4F" w:rsidRPr="007B3D4F">
        <w:rPr>
          <w:rFonts w:ascii="Times New Roman" w:hAnsi="Times New Roman" w:cs="Arial"/>
          <w:color w:val="000000"/>
          <w:sz w:val="28"/>
          <w:szCs w:val="28"/>
        </w:rPr>
        <w:t>ợ</w:t>
      </w:r>
      <w:r w:rsidR="007B3D4F">
        <w:rPr>
          <w:rFonts w:ascii="Times New Roman" w:hAnsi="Times New Roman" w:cs="Arial"/>
          <w:color w:val="000000"/>
          <w:sz w:val="28"/>
          <w:szCs w:val="28"/>
        </w:rPr>
        <w:t>c Th</w:t>
      </w:r>
      <w:r w:rsidR="007B3D4F" w:rsidRPr="007B3D4F">
        <w:rPr>
          <w:rFonts w:ascii="Times New Roman" w:hAnsi="Times New Roman" w:cs="Arial"/>
          <w:color w:val="000000"/>
          <w:sz w:val="28"/>
          <w:szCs w:val="28"/>
        </w:rPr>
        <w:t>ủ</w:t>
      </w:r>
      <w:r w:rsidR="007B3D4F">
        <w:rPr>
          <w:rFonts w:ascii="Times New Roman" w:hAnsi="Times New Roman" w:cs="Arial"/>
          <w:color w:val="000000"/>
          <w:sz w:val="28"/>
          <w:szCs w:val="28"/>
        </w:rPr>
        <w:t xml:space="preserve"> t</w:t>
      </w:r>
      <w:r w:rsidR="007B3D4F">
        <w:rPr>
          <w:rFonts w:ascii="Times New Roman" w:hAnsi="Times New Roman" w:cs="Arial" w:hint="eastAsia"/>
          <w:color w:val="000000"/>
          <w:sz w:val="28"/>
          <w:szCs w:val="28"/>
        </w:rPr>
        <w:t>ư</w:t>
      </w:r>
      <w:r w:rsidR="007B3D4F" w:rsidRPr="007B3D4F">
        <w:rPr>
          <w:rFonts w:ascii="Times New Roman" w:hAnsi="Times New Roman" w:cs="Arial"/>
          <w:color w:val="000000"/>
          <w:sz w:val="28"/>
          <w:szCs w:val="28"/>
        </w:rPr>
        <w:t>ớng</w:t>
      </w:r>
      <w:r w:rsidR="007B3D4F">
        <w:rPr>
          <w:rFonts w:ascii="Times New Roman" w:hAnsi="Times New Roman" w:cs="Arial"/>
          <w:color w:val="000000"/>
          <w:sz w:val="28"/>
          <w:szCs w:val="28"/>
        </w:rPr>
        <w:t xml:space="preserve"> Ch</w:t>
      </w:r>
      <w:r w:rsidR="007B3D4F" w:rsidRPr="007B3D4F">
        <w:rPr>
          <w:rFonts w:ascii="Times New Roman" w:hAnsi="Times New Roman" w:cs="Arial"/>
          <w:color w:val="000000"/>
          <w:sz w:val="28"/>
          <w:szCs w:val="28"/>
        </w:rPr>
        <w:t>ính</w:t>
      </w:r>
      <w:r w:rsidR="007B3D4F">
        <w:rPr>
          <w:rFonts w:ascii="Times New Roman" w:hAnsi="Times New Roman" w:cs="Arial"/>
          <w:color w:val="000000"/>
          <w:sz w:val="28"/>
          <w:szCs w:val="28"/>
        </w:rPr>
        <w:t xml:space="preserve"> ph</w:t>
      </w:r>
      <w:r w:rsidR="007B3D4F" w:rsidRPr="007B3D4F">
        <w:rPr>
          <w:rFonts w:ascii="Times New Roman" w:hAnsi="Times New Roman" w:cs="Arial"/>
          <w:color w:val="000000"/>
          <w:sz w:val="28"/>
          <w:szCs w:val="28"/>
        </w:rPr>
        <w:t>ủ</w:t>
      </w:r>
      <w:r w:rsidR="007B3D4F">
        <w:rPr>
          <w:rFonts w:ascii="Times New Roman" w:hAnsi="Times New Roman" w:cs="Arial"/>
          <w:color w:val="000000"/>
          <w:sz w:val="28"/>
          <w:szCs w:val="28"/>
        </w:rPr>
        <w:t xml:space="preserve"> ph</w:t>
      </w:r>
      <w:r w:rsidR="007B3D4F" w:rsidRPr="007B3D4F">
        <w:rPr>
          <w:rFonts w:ascii="Times New Roman" w:hAnsi="Times New Roman" w:cs="Arial"/>
          <w:color w:val="000000"/>
          <w:sz w:val="28"/>
          <w:szCs w:val="28"/>
        </w:rPr>
        <w:t>ê</w:t>
      </w:r>
      <w:r w:rsidR="007B3D4F">
        <w:rPr>
          <w:rFonts w:ascii="Times New Roman" w:hAnsi="Times New Roman" w:cs="Arial"/>
          <w:color w:val="000000"/>
          <w:sz w:val="28"/>
          <w:szCs w:val="28"/>
        </w:rPr>
        <w:t xml:space="preserve"> duy</w:t>
      </w:r>
      <w:r w:rsidR="007B3D4F" w:rsidRPr="007B3D4F">
        <w:rPr>
          <w:rFonts w:ascii="Times New Roman" w:hAnsi="Times New Roman" w:cs="Arial"/>
          <w:color w:val="000000"/>
          <w:sz w:val="28"/>
          <w:szCs w:val="28"/>
        </w:rPr>
        <w:t>ệt</w:t>
      </w:r>
      <w:r w:rsidR="00F45FD5">
        <w:rPr>
          <w:rFonts w:ascii="Times New Roman" w:hAnsi="Times New Roman" w:cs="Arial"/>
          <w:color w:val="000000"/>
          <w:sz w:val="28"/>
          <w:szCs w:val="28"/>
        </w:rPr>
        <w:t xml:space="preserve"> ng</w:t>
      </w:r>
      <w:r w:rsidR="00F45FD5" w:rsidRPr="00F45FD5">
        <w:rPr>
          <w:rFonts w:ascii="Times New Roman" w:hAnsi="Times New Roman" w:cs="Arial"/>
          <w:color w:val="000000"/>
          <w:sz w:val="28"/>
          <w:szCs w:val="28"/>
        </w:rPr>
        <w:t>ày</w:t>
      </w:r>
      <w:r w:rsidR="00F45FD5">
        <w:rPr>
          <w:rFonts w:ascii="Times New Roman" w:hAnsi="Times New Roman" w:cs="Arial"/>
          <w:color w:val="000000"/>
          <w:sz w:val="28"/>
          <w:szCs w:val="28"/>
        </w:rPr>
        <w:t xml:space="preserve"> 01 th</w:t>
      </w:r>
      <w:r w:rsidR="00F45FD5" w:rsidRPr="00F45FD5">
        <w:rPr>
          <w:rFonts w:ascii="Times New Roman" w:hAnsi="Times New Roman" w:cs="Arial"/>
          <w:color w:val="000000"/>
          <w:sz w:val="28"/>
          <w:szCs w:val="28"/>
        </w:rPr>
        <w:t>áng</w:t>
      </w:r>
      <w:r w:rsidR="00F45FD5">
        <w:rPr>
          <w:rFonts w:ascii="Times New Roman" w:hAnsi="Times New Roman" w:cs="Arial"/>
          <w:color w:val="000000"/>
          <w:sz w:val="28"/>
          <w:szCs w:val="28"/>
        </w:rPr>
        <w:t xml:space="preserve"> 12 n</w:t>
      </w:r>
      <w:r w:rsidR="00F45FD5" w:rsidRPr="00F45FD5">
        <w:rPr>
          <w:rFonts w:ascii="Times New Roman" w:hAnsi="Times New Roman" w:cs="Arial"/>
          <w:color w:val="000000"/>
          <w:sz w:val="28"/>
          <w:szCs w:val="28"/>
        </w:rPr>
        <w:t>ă</w:t>
      </w:r>
      <w:r w:rsidR="00F45FD5">
        <w:rPr>
          <w:rFonts w:ascii="Times New Roman" w:hAnsi="Times New Roman" w:cs="Arial"/>
          <w:color w:val="000000"/>
          <w:sz w:val="28"/>
          <w:szCs w:val="28"/>
        </w:rPr>
        <w:t>m 2014</w:t>
      </w:r>
      <w:r w:rsidR="007B3D4F">
        <w:rPr>
          <w:rFonts w:ascii="Times New Roman" w:hAnsi="Times New Roman" w:cs="Arial"/>
          <w:color w:val="000000"/>
          <w:sz w:val="28"/>
          <w:szCs w:val="28"/>
        </w:rPr>
        <w:t xml:space="preserve"> t</w:t>
      </w:r>
      <w:r w:rsidR="007B3D4F" w:rsidRPr="007B3D4F">
        <w:rPr>
          <w:rFonts w:ascii="Times New Roman" w:hAnsi="Times New Roman" w:cs="Arial"/>
          <w:color w:val="000000"/>
          <w:sz w:val="28"/>
          <w:szCs w:val="28"/>
        </w:rPr>
        <w:t>ại</w:t>
      </w:r>
      <w:r w:rsidR="007B3D4F">
        <w:rPr>
          <w:rFonts w:ascii="Times New Roman" w:hAnsi="Times New Roman" w:cs="Arial"/>
          <w:color w:val="000000"/>
          <w:sz w:val="28"/>
          <w:szCs w:val="28"/>
        </w:rPr>
        <w:t xml:space="preserve"> Quy</w:t>
      </w:r>
      <w:r w:rsidR="007B3D4F" w:rsidRPr="007B3D4F">
        <w:rPr>
          <w:rFonts w:ascii="Times New Roman" w:hAnsi="Times New Roman" w:cs="Arial"/>
          <w:color w:val="000000"/>
          <w:sz w:val="28"/>
          <w:szCs w:val="28"/>
        </w:rPr>
        <w:t>ết</w:t>
      </w:r>
      <w:r w:rsidR="007B3D4F">
        <w:rPr>
          <w:rFonts w:ascii="Times New Roman" w:hAnsi="Times New Roman" w:cs="Arial"/>
          <w:color w:val="000000"/>
          <w:sz w:val="28"/>
          <w:szCs w:val="28"/>
        </w:rPr>
        <w:t xml:space="preserve"> </w:t>
      </w:r>
      <w:r w:rsidR="007B3D4F" w:rsidRPr="007B3D4F">
        <w:rPr>
          <w:rFonts w:ascii="Times New Roman" w:hAnsi="Times New Roman" w:cs="Arial"/>
          <w:color w:val="000000"/>
          <w:sz w:val="28"/>
          <w:szCs w:val="28"/>
        </w:rPr>
        <w:t>định</w:t>
      </w:r>
      <w:r w:rsidR="007B3D4F">
        <w:rPr>
          <w:rFonts w:ascii="Times New Roman" w:hAnsi="Times New Roman" w:cs="Arial"/>
          <w:color w:val="000000"/>
          <w:sz w:val="28"/>
          <w:szCs w:val="28"/>
        </w:rPr>
        <w:t xml:space="preserve"> s</w:t>
      </w:r>
      <w:r w:rsidR="007B3D4F" w:rsidRPr="007B3D4F">
        <w:rPr>
          <w:rFonts w:ascii="Times New Roman" w:hAnsi="Times New Roman" w:cs="Arial"/>
          <w:color w:val="000000"/>
          <w:sz w:val="28"/>
          <w:szCs w:val="28"/>
        </w:rPr>
        <w:t>ố</w:t>
      </w:r>
      <w:r w:rsidR="007B3D4F">
        <w:rPr>
          <w:rFonts w:ascii="Times New Roman" w:hAnsi="Times New Roman" w:cs="Arial"/>
          <w:color w:val="000000"/>
          <w:sz w:val="28"/>
          <w:szCs w:val="28"/>
        </w:rPr>
        <w:t xml:space="preserve"> 2146/Q</w:t>
      </w:r>
      <w:r w:rsidR="007B3D4F" w:rsidRPr="007B3D4F">
        <w:rPr>
          <w:rFonts w:ascii="Times New Roman" w:hAnsi="Times New Roman" w:cs="Arial"/>
          <w:color w:val="000000"/>
          <w:sz w:val="28"/>
          <w:szCs w:val="28"/>
        </w:rPr>
        <w:t>Đ</w:t>
      </w:r>
      <w:r w:rsidR="007B3D4F">
        <w:rPr>
          <w:rFonts w:ascii="Times New Roman" w:hAnsi="Times New Roman" w:cs="Arial"/>
          <w:color w:val="000000"/>
          <w:sz w:val="28"/>
          <w:szCs w:val="28"/>
        </w:rPr>
        <w:t>-TTg</w:t>
      </w:r>
      <w:r w:rsidR="009437AF">
        <w:rPr>
          <w:rFonts w:ascii="Times New Roman" w:hAnsi="Times New Roman" w:cs="Arial"/>
          <w:color w:val="000000"/>
          <w:sz w:val="28"/>
          <w:szCs w:val="28"/>
        </w:rPr>
        <w:t>; Ngày 18 tháng 12 năm 201</w:t>
      </w:r>
      <w:r w:rsidR="00F45FD5">
        <w:rPr>
          <w:rFonts w:ascii="Times New Roman" w:hAnsi="Times New Roman" w:cs="Arial"/>
          <w:color w:val="000000"/>
          <w:sz w:val="28"/>
          <w:szCs w:val="28"/>
        </w:rPr>
        <w:t>4</w:t>
      </w:r>
      <w:r w:rsidR="009437AF">
        <w:rPr>
          <w:rFonts w:ascii="Times New Roman" w:hAnsi="Times New Roman" w:cs="Arial"/>
          <w:color w:val="000000"/>
          <w:sz w:val="28"/>
          <w:szCs w:val="28"/>
        </w:rPr>
        <w:t>, Bộ</w:t>
      </w:r>
      <w:r w:rsidR="00164909">
        <w:rPr>
          <w:rFonts w:ascii="Times New Roman" w:hAnsi="Times New Roman" w:cs="Arial"/>
          <w:color w:val="000000"/>
          <w:sz w:val="28"/>
          <w:szCs w:val="28"/>
        </w:rPr>
        <w:t xml:space="preserve"> Công Thương có </w:t>
      </w:r>
      <w:r w:rsidR="009437AF">
        <w:rPr>
          <w:rFonts w:ascii="Times New Roman" w:hAnsi="Times New Roman" w:cs="Arial"/>
          <w:color w:val="000000"/>
          <w:sz w:val="28"/>
          <w:szCs w:val="28"/>
        </w:rPr>
        <w:t>Quyết định số 11476/QĐ-BCT</w:t>
      </w:r>
      <w:r w:rsidR="00164909">
        <w:rPr>
          <w:rFonts w:ascii="Times New Roman" w:hAnsi="Times New Roman" w:cs="Arial"/>
          <w:color w:val="000000"/>
          <w:sz w:val="28"/>
          <w:szCs w:val="28"/>
        </w:rPr>
        <w:t xml:space="preserve"> về việc ban hành Kế hoạch hành động của ngành Công Thương thực hiện Đề án</w:t>
      </w:r>
      <w:r w:rsidR="00590F79">
        <w:rPr>
          <w:rFonts w:ascii="Times New Roman" w:hAnsi="Times New Roman" w:cs="Arial"/>
          <w:color w:val="000000"/>
          <w:sz w:val="28"/>
          <w:szCs w:val="28"/>
        </w:rPr>
        <w:t xml:space="preserve"> Tái cơ cấ</w:t>
      </w:r>
      <w:r w:rsidR="007B3D4F">
        <w:rPr>
          <w:rFonts w:ascii="Times New Roman" w:hAnsi="Times New Roman" w:cs="Arial"/>
          <w:color w:val="000000"/>
          <w:sz w:val="28"/>
          <w:szCs w:val="28"/>
        </w:rPr>
        <w:t>u ngành Công T</w:t>
      </w:r>
      <w:r w:rsidR="00590F79">
        <w:rPr>
          <w:rFonts w:ascii="Times New Roman" w:hAnsi="Times New Roman" w:cs="Arial"/>
          <w:color w:val="000000"/>
          <w:sz w:val="28"/>
          <w:szCs w:val="28"/>
        </w:rPr>
        <w:t>hương</w:t>
      </w:r>
      <w:r w:rsidR="007B3D4F">
        <w:rPr>
          <w:rFonts w:ascii="Times New Roman" w:hAnsi="Times New Roman" w:cs="Arial"/>
          <w:color w:val="000000"/>
          <w:sz w:val="28"/>
          <w:szCs w:val="28"/>
        </w:rPr>
        <w:t xml:space="preserve"> </w:t>
      </w:r>
      <w:r w:rsidR="00FB16D4" w:rsidRPr="00FB16D4">
        <w:rPr>
          <w:rFonts w:ascii="Times New Roman" w:hAnsi="Times New Roman" w:cs="Arial"/>
          <w:color w:val="000000"/>
          <w:sz w:val="28"/>
          <w:szCs w:val="28"/>
        </w:rPr>
        <w:t>đã</w:t>
      </w:r>
      <w:r w:rsidR="00FB16D4">
        <w:rPr>
          <w:rFonts w:ascii="Times New Roman" w:hAnsi="Times New Roman" w:cs="Arial"/>
          <w:color w:val="000000"/>
          <w:sz w:val="28"/>
          <w:szCs w:val="28"/>
        </w:rPr>
        <w:t xml:space="preserve"> </w:t>
      </w:r>
      <w:r w:rsidR="00FB16D4" w:rsidRPr="00FB16D4">
        <w:rPr>
          <w:rFonts w:ascii="Times New Roman" w:hAnsi="Times New Roman" w:cs="Arial"/>
          <w:color w:val="000000"/>
          <w:sz w:val="28"/>
          <w:szCs w:val="28"/>
        </w:rPr>
        <w:t>đ</w:t>
      </w:r>
      <w:r w:rsidR="00FB16D4">
        <w:rPr>
          <w:rFonts w:ascii="Times New Roman" w:hAnsi="Times New Roman" w:cs="Arial" w:hint="eastAsia"/>
          <w:color w:val="000000"/>
          <w:sz w:val="28"/>
          <w:szCs w:val="28"/>
        </w:rPr>
        <w:t>ư</w:t>
      </w:r>
      <w:r w:rsidR="00FB16D4" w:rsidRPr="00FB16D4">
        <w:rPr>
          <w:rFonts w:ascii="Times New Roman" w:hAnsi="Times New Roman" w:cs="Arial"/>
          <w:color w:val="000000"/>
          <w:sz w:val="28"/>
          <w:szCs w:val="28"/>
        </w:rPr>
        <w:t>ợ</w:t>
      </w:r>
      <w:r w:rsidR="00FB16D4">
        <w:rPr>
          <w:rFonts w:ascii="Times New Roman" w:hAnsi="Times New Roman" w:cs="Arial"/>
          <w:color w:val="000000"/>
          <w:sz w:val="28"/>
          <w:szCs w:val="28"/>
        </w:rPr>
        <w:t>c Ch</w:t>
      </w:r>
      <w:r w:rsidR="00FB16D4" w:rsidRPr="00FB16D4">
        <w:rPr>
          <w:rFonts w:ascii="Times New Roman" w:hAnsi="Times New Roman" w:cs="Arial"/>
          <w:color w:val="000000"/>
          <w:sz w:val="28"/>
          <w:szCs w:val="28"/>
        </w:rPr>
        <w:t>ính</w:t>
      </w:r>
      <w:r w:rsidR="00FB16D4">
        <w:rPr>
          <w:rFonts w:ascii="Times New Roman" w:hAnsi="Times New Roman" w:cs="Arial"/>
          <w:color w:val="000000"/>
          <w:sz w:val="28"/>
          <w:szCs w:val="28"/>
        </w:rPr>
        <w:t xml:space="preserve"> ph</w:t>
      </w:r>
      <w:r w:rsidR="00FB16D4" w:rsidRPr="00FB16D4">
        <w:rPr>
          <w:rFonts w:ascii="Times New Roman" w:hAnsi="Times New Roman" w:cs="Arial"/>
          <w:color w:val="000000"/>
          <w:sz w:val="28"/>
          <w:szCs w:val="28"/>
        </w:rPr>
        <w:t>ủ</w:t>
      </w:r>
      <w:r w:rsidR="00FB16D4">
        <w:rPr>
          <w:rFonts w:ascii="Times New Roman" w:hAnsi="Times New Roman" w:cs="Arial"/>
          <w:color w:val="000000"/>
          <w:sz w:val="28"/>
          <w:szCs w:val="28"/>
        </w:rPr>
        <w:t xml:space="preserve"> ph</w:t>
      </w:r>
      <w:r w:rsidR="00FB16D4" w:rsidRPr="00FB16D4">
        <w:rPr>
          <w:rFonts w:ascii="Times New Roman" w:hAnsi="Times New Roman" w:cs="Arial"/>
          <w:color w:val="000000"/>
          <w:sz w:val="28"/>
          <w:szCs w:val="28"/>
        </w:rPr>
        <w:t>ê</w:t>
      </w:r>
      <w:r w:rsidR="00FB16D4">
        <w:rPr>
          <w:rFonts w:ascii="Times New Roman" w:hAnsi="Times New Roman" w:cs="Arial"/>
          <w:color w:val="000000"/>
          <w:sz w:val="28"/>
          <w:szCs w:val="28"/>
        </w:rPr>
        <w:t xml:space="preserve"> duy</w:t>
      </w:r>
      <w:r w:rsidR="00FB16D4" w:rsidRPr="00FB16D4">
        <w:rPr>
          <w:rFonts w:ascii="Times New Roman" w:hAnsi="Times New Roman" w:cs="Arial"/>
          <w:color w:val="000000"/>
          <w:sz w:val="28"/>
          <w:szCs w:val="28"/>
        </w:rPr>
        <w:t>ệt</w:t>
      </w:r>
      <w:r w:rsidR="00164909">
        <w:rPr>
          <w:rFonts w:ascii="Times New Roman" w:hAnsi="Times New Roman" w:cs="Arial"/>
          <w:color w:val="000000"/>
          <w:sz w:val="28"/>
          <w:szCs w:val="28"/>
        </w:rPr>
        <w:t>.</w:t>
      </w:r>
    </w:p>
    <w:p w:rsidR="00590F79" w:rsidRDefault="00164909" w:rsidP="00590F79">
      <w:pPr>
        <w:spacing w:after="120"/>
        <w:ind w:firstLine="720"/>
        <w:jc w:val="both"/>
        <w:rPr>
          <w:rFonts w:ascii="Times New Roman" w:hAnsi="Times New Roman" w:cs="Arial"/>
          <w:color w:val="000000"/>
          <w:sz w:val="28"/>
          <w:szCs w:val="28"/>
        </w:rPr>
      </w:pPr>
      <w:r>
        <w:rPr>
          <w:rFonts w:ascii="Times New Roman" w:hAnsi="Times New Roman" w:cs="Arial"/>
          <w:color w:val="000000"/>
          <w:sz w:val="28"/>
          <w:szCs w:val="28"/>
        </w:rPr>
        <w:t>Tái cơ cấu ngành Công Thương nhằm thúc đẩy chuyển dịch nền cơ cấu nền kinh tế, nâng cao chất lượng tăng trưởng, năng suất lao động và năng lực cạnh tranh của ngành. Nghiên cưú đổi mới mô hình, tổ chức hoạt động của ngành, xây dựng mô hình quản lý nhà nước về năng lượng hợp lý, đáp ứ</w:t>
      </w:r>
      <w:r w:rsidR="00590F79">
        <w:rPr>
          <w:rFonts w:ascii="Times New Roman" w:hAnsi="Times New Roman" w:cs="Arial"/>
          <w:color w:val="000000"/>
          <w:sz w:val="28"/>
          <w:szCs w:val="28"/>
        </w:rPr>
        <w:t xml:space="preserve">ng nhu cầu phát </w:t>
      </w:r>
      <w:r>
        <w:rPr>
          <w:rFonts w:ascii="Times New Roman" w:hAnsi="Times New Roman" w:cs="Arial"/>
          <w:color w:val="000000"/>
          <w:sz w:val="28"/>
          <w:szCs w:val="28"/>
        </w:rPr>
        <w:t>triển kinh tế</w:t>
      </w:r>
      <w:r w:rsidR="00590F79">
        <w:rPr>
          <w:rFonts w:ascii="Times New Roman" w:hAnsi="Times New Roman" w:cs="Arial"/>
          <w:color w:val="000000"/>
          <w:sz w:val="28"/>
          <w:szCs w:val="28"/>
        </w:rPr>
        <w:t xml:space="preserve">, xã hội của đất nước, phục vụ sự nghiệp công nghiệp hóa, hiện đại hóa. </w:t>
      </w:r>
    </w:p>
    <w:p w:rsidR="00F165C1" w:rsidRDefault="00B776DD" w:rsidP="00590F79">
      <w:pPr>
        <w:spacing w:after="120"/>
        <w:ind w:firstLine="720"/>
        <w:jc w:val="both"/>
        <w:rPr>
          <w:rFonts w:ascii="Times New Roman" w:hAnsi="Times New Roman" w:cs="Arial"/>
          <w:color w:val="000000"/>
          <w:sz w:val="28"/>
          <w:szCs w:val="28"/>
        </w:rPr>
      </w:pPr>
      <w:r>
        <w:rPr>
          <w:rFonts w:ascii="Times New Roman" w:hAnsi="Times New Roman" w:cs="Arial"/>
          <w:color w:val="000000"/>
          <w:sz w:val="28"/>
          <w:szCs w:val="28"/>
        </w:rPr>
        <w:t xml:space="preserve"> Công đoàn Công Thương Việt Nam đề nghị các cấp công đoàn phối hợp với chuyên môn, tổ chức thực hiện và phổ biến, tuyên truyền đến người lao động Chương trình hành động của </w:t>
      </w:r>
      <w:r w:rsidR="0018226D">
        <w:rPr>
          <w:rFonts w:ascii="Times New Roman" w:hAnsi="Times New Roman" w:cs="Arial"/>
          <w:color w:val="000000"/>
          <w:sz w:val="28"/>
          <w:szCs w:val="28"/>
        </w:rPr>
        <w:t>Ngành</w:t>
      </w:r>
      <w:r w:rsidR="00F45FD5">
        <w:rPr>
          <w:rFonts w:ascii="Times New Roman" w:hAnsi="Times New Roman" w:cs="Arial"/>
          <w:color w:val="000000"/>
          <w:sz w:val="28"/>
          <w:szCs w:val="28"/>
        </w:rPr>
        <w:t xml:space="preserve"> theo Quy</w:t>
      </w:r>
      <w:r w:rsidR="00F45FD5" w:rsidRPr="00F45FD5">
        <w:rPr>
          <w:rFonts w:ascii="Times New Roman" w:hAnsi="Times New Roman" w:cs="Arial"/>
          <w:color w:val="000000"/>
          <w:sz w:val="28"/>
          <w:szCs w:val="28"/>
        </w:rPr>
        <w:t>ết</w:t>
      </w:r>
      <w:r w:rsidR="00F45FD5">
        <w:rPr>
          <w:rFonts w:ascii="Times New Roman" w:hAnsi="Times New Roman" w:cs="Arial"/>
          <w:color w:val="000000"/>
          <w:sz w:val="28"/>
          <w:szCs w:val="28"/>
        </w:rPr>
        <w:t xml:space="preserve"> </w:t>
      </w:r>
      <w:r w:rsidR="00F45FD5" w:rsidRPr="00F45FD5">
        <w:rPr>
          <w:rFonts w:ascii="Times New Roman" w:hAnsi="Times New Roman" w:cs="Arial"/>
          <w:color w:val="000000"/>
          <w:sz w:val="28"/>
          <w:szCs w:val="28"/>
        </w:rPr>
        <w:t>định</w:t>
      </w:r>
      <w:r w:rsidR="00F45FD5">
        <w:rPr>
          <w:rFonts w:ascii="Times New Roman" w:hAnsi="Times New Roman" w:cs="Arial"/>
          <w:color w:val="000000"/>
          <w:sz w:val="28"/>
          <w:szCs w:val="28"/>
        </w:rPr>
        <w:t xml:space="preserve"> c</w:t>
      </w:r>
      <w:r w:rsidR="00F45FD5" w:rsidRPr="00F45FD5">
        <w:rPr>
          <w:rFonts w:ascii="Times New Roman" w:hAnsi="Times New Roman" w:cs="Arial"/>
          <w:color w:val="000000"/>
          <w:sz w:val="28"/>
          <w:szCs w:val="28"/>
        </w:rPr>
        <w:t>ủa</w:t>
      </w:r>
      <w:r w:rsidR="00F45FD5">
        <w:rPr>
          <w:rFonts w:ascii="Times New Roman" w:hAnsi="Times New Roman" w:cs="Arial"/>
          <w:color w:val="000000"/>
          <w:sz w:val="28"/>
          <w:szCs w:val="28"/>
        </w:rPr>
        <w:t xml:space="preserve"> Ch</w:t>
      </w:r>
      <w:r w:rsidR="00F45FD5" w:rsidRPr="00F45FD5">
        <w:rPr>
          <w:rFonts w:ascii="Times New Roman" w:hAnsi="Times New Roman" w:cs="Arial"/>
          <w:color w:val="000000"/>
          <w:sz w:val="28"/>
          <w:szCs w:val="28"/>
        </w:rPr>
        <w:t>ính</w:t>
      </w:r>
      <w:r w:rsidR="00F45FD5">
        <w:rPr>
          <w:rFonts w:ascii="Times New Roman" w:hAnsi="Times New Roman" w:cs="Arial"/>
          <w:color w:val="000000"/>
          <w:sz w:val="28"/>
          <w:szCs w:val="28"/>
        </w:rPr>
        <w:t xml:space="preserve"> ph</w:t>
      </w:r>
      <w:r w:rsidR="00F45FD5" w:rsidRPr="00F45FD5">
        <w:rPr>
          <w:rFonts w:ascii="Times New Roman" w:hAnsi="Times New Roman" w:cs="Arial"/>
          <w:color w:val="000000"/>
          <w:sz w:val="28"/>
          <w:szCs w:val="28"/>
        </w:rPr>
        <w:t>ủ</w:t>
      </w:r>
      <w:r w:rsidR="00F45FD5">
        <w:rPr>
          <w:rFonts w:ascii="Times New Roman" w:hAnsi="Times New Roman" w:cs="Arial"/>
          <w:color w:val="000000"/>
          <w:sz w:val="28"/>
          <w:szCs w:val="28"/>
        </w:rPr>
        <w:t xml:space="preserve"> v</w:t>
      </w:r>
      <w:r w:rsidR="00F45FD5" w:rsidRPr="00F45FD5">
        <w:rPr>
          <w:rFonts w:ascii="Times New Roman" w:hAnsi="Times New Roman" w:cs="Arial"/>
          <w:color w:val="000000"/>
          <w:sz w:val="28"/>
          <w:szCs w:val="28"/>
        </w:rPr>
        <w:t>à</w:t>
      </w:r>
      <w:r w:rsidR="00F45FD5">
        <w:rPr>
          <w:rFonts w:ascii="Times New Roman" w:hAnsi="Times New Roman" w:cs="Arial"/>
          <w:color w:val="000000"/>
          <w:sz w:val="28"/>
          <w:szCs w:val="28"/>
        </w:rPr>
        <w:t xml:space="preserve"> B</w:t>
      </w:r>
      <w:r w:rsidR="00F45FD5" w:rsidRPr="00F45FD5">
        <w:rPr>
          <w:rFonts w:ascii="Times New Roman" w:hAnsi="Times New Roman" w:cs="Arial"/>
          <w:color w:val="000000"/>
          <w:sz w:val="28"/>
          <w:szCs w:val="28"/>
        </w:rPr>
        <w:t>ộ</w:t>
      </w:r>
      <w:r w:rsidR="00F45FD5">
        <w:rPr>
          <w:rFonts w:ascii="Times New Roman" w:hAnsi="Times New Roman" w:cs="Arial"/>
          <w:color w:val="000000"/>
          <w:sz w:val="28"/>
          <w:szCs w:val="28"/>
        </w:rPr>
        <w:t xml:space="preserve"> C</w:t>
      </w:r>
      <w:r w:rsidR="00F45FD5" w:rsidRPr="00F45FD5">
        <w:rPr>
          <w:rFonts w:ascii="Times New Roman" w:hAnsi="Times New Roman" w:cs="Arial"/>
          <w:color w:val="000000"/>
          <w:sz w:val="28"/>
          <w:szCs w:val="28"/>
        </w:rPr>
        <w:t>ô</w:t>
      </w:r>
      <w:r w:rsidR="00F45FD5">
        <w:rPr>
          <w:rFonts w:ascii="Times New Roman" w:hAnsi="Times New Roman" w:cs="Arial"/>
          <w:color w:val="000000"/>
          <w:sz w:val="28"/>
          <w:szCs w:val="28"/>
        </w:rPr>
        <w:t>ng Th</w:t>
      </w:r>
      <w:r w:rsidR="00F45FD5" w:rsidRPr="00F45FD5">
        <w:rPr>
          <w:rFonts w:ascii="Times New Roman" w:hAnsi="Times New Roman" w:cs="Arial" w:hint="eastAsia"/>
          <w:color w:val="000000"/>
          <w:sz w:val="28"/>
          <w:szCs w:val="28"/>
        </w:rPr>
        <w:t>ươ</w:t>
      </w:r>
      <w:r w:rsidR="00F45FD5">
        <w:rPr>
          <w:rFonts w:ascii="Times New Roman" w:hAnsi="Times New Roman" w:cs="Arial"/>
          <w:color w:val="000000"/>
          <w:sz w:val="28"/>
          <w:szCs w:val="28"/>
        </w:rPr>
        <w:t>ng</w:t>
      </w:r>
      <w:r>
        <w:rPr>
          <w:rFonts w:ascii="Times New Roman" w:hAnsi="Times New Roman" w:cs="Arial"/>
          <w:color w:val="000000"/>
          <w:sz w:val="28"/>
          <w:szCs w:val="28"/>
        </w:rPr>
        <w:t>. (</w:t>
      </w:r>
      <w:r w:rsidR="0018226D">
        <w:rPr>
          <w:rFonts w:ascii="Times New Roman" w:hAnsi="Times New Roman" w:cs="Arial"/>
          <w:color w:val="000000"/>
          <w:sz w:val="28"/>
          <w:szCs w:val="28"/>
        </w:rPr>
        <w:t>T</w:t>
      </w:r>
      <w:r>
        <w:rPr>
          <w:rFonts w:ascii="Times New Roman" w:hAnsi="Times New Roman" w:cs="Arial"/>
          <w:color w:val="000000"/>
          <w:sz w:val="28"/>
          <w:szCs w:val="28"/>
        </w:rPr>
        <w:t xml:space="preserve">ài liệu </w:t>
      </w:r>
      <w:r w:rsidR="0018226D">
        <w:rPr>
          <w:rFonts w:ascii="Times New Roman" w:hAnsi="Times New Roman" w:cs="Arial"/>
          <w:color w:val="000000"/>
          <w:sz w:val="28"/>
          <w:szCs w:val="28"/>
        </w:rPr>
        <w:t xml:space="preserve">tải </w:t>
      </w:r>
      <w:r>
        <w:rPr>
          <w:rFonts w:ascii="Times New Roman" w:hAnsi="Times New Roman" w:cs="Arial"/>
          <w:color w:val="000000"/>
          <w:sz w:val="28"/>
          <w:szCs w:val="28"/>
        </w:rPr>
        <w:t>trên Trang Thông tin đi</w:t>
      </w:r>
      <w:r w:rsidR="0018226D">
        <w:rPr>
          <w:rFonts w:ascii="Times New Roman" w:hAnsi="Times New Roman" w:cs="Arial"/>
          <w:color w:val="000000"/>
          <w:sz w:val="28"/>
          <w:szCs w:val="28"/>
        </w:rPr>
        <w:t>ệ</w:t>
      </w:r>
      <w:r>
        <w:rPr>
          <w:rFonts w:ascii="Times New Roman" w:hAnsi="Times New Roman" w:cs="Arial"/>
          <w:color w:val="000000"/>
          <w:sz w:val="28"/>
          <w:szCs w:val="28"/>
        </w:rPr>
        <w:t xml:space="preserve">n tử Công đoàn Công Thương Việt Nam tại địa chỉ: </w:t>
      </w:r>
      <w:r w:rsidRPr="0018226D">
        <w:rPr>
          <w:rFonts w:ascii="Times New Roman" w:hAnsi="Times New Roman" w:cs="Arial"/>
          <w:b/>
          <w:i/>
          <w:color w:val="000000"/>
          <w:sz w:val="28"/>
          <w:szCs w:val="28"/>
        </w:rPr>
        <w:t>vuit.org.vn</w:t>
      </w:r>
      <w:r w:rsidR="0018226D">
        <w:rPr>
          <w:rFonts w:ascii="Times New Roman" w:hAnsi="Times New Roman" w:cs="Arial"/>
          <w:color w:val="000000"/>
          <w:sz w:val="28"/>
          <w:szCs w:val="28"/>
        </w:rPr>
        <w:t>).</w:t>
      </w:r>
    </w:p>
    <w:p w:rsidR="0018226D" w:rsidRDefault="00F165C1" w:rsidP="00AD3CED">
      <w:pPr>
        <w:jc w:val="both"/>
      </w:pPr>
      <w:r>
        <w:rPr>
          <w:rFonts w:ascii="Times New Roman" w:hAnsi="Times New Roman" w:cs="Arial"/>
          <w:color w:val="000000"/>
          <w:sz w:val="28"/>
          <w:szCs w:val="28"/>
        </w:rPr>
        <w:tab/>
      </w:r>
    </w:p>
    <w:tbl>
      <w:tblPr>
        <w:tblW w:w="9473" w:type="dxa"/>
        <w:tblLayout w:type="fixed"/>
        <w:tblLook w:val="04A0"/>
      </w:tblPr>
      <w:tblGrid>
        <w:gridCol w:w="5070"/>
        <w:gridCol w:w="4394"/>
        <w:gridCol w:w="9"/>
      </w:tblGrid>
      <w:tr w:rsidR="0018226D" w:rsidRPr="008B753D" w:rsidTr="008019A5">
        <w:trPr>
          <w:gridAfter w:val="1"/>
          <w:wAfter w:w="9" w:type="dxa"/>
        </w:trPr>
        <w:tc>
          <w:tcPr>
            <w:tcW w:w="5070" w:type="dxa"/>
          </w:tcPr>
          <w:p w:rsidR="0018226D" w:rsidRPr="00F45DB2" w:rsidRDefault="0018226D" w:rsidP="008019A5">
            <w:pPr>
              <w:spacing w:after="0" w:line="240" w:lineRule="exact"/>
              <w:ind w:right="181"/>
              <w:jc w:val="both"/>
              <w:rPr>
                <w:rFonts w:ascii="Times New Roman" w:hAnsi="Times New Roman" w:cs="Times New Roman"/>
                <w:b/>
                <w:sz w:val="24"/>
                <w:szCs w:val="24"/>
              </w:rPr>
            </w:pPr>
            <w:r w:rsidRPr="00F45DB2">
              <w:rPr>
                <w:rFonts w:ascii="Times New Roman" w:hAnsi="Times New Roman" w:cs="Times New Roman"/>
                <w:b/>
                <w:i/>
                <w:sz w:val="24"/>
                <w:szCs w:val="24"/>
              </w:rPr>
              <w:t>Nơi nhận:</w:t>
            </w:r>
          </w:p>
          <w:p w:rsidR="0018226D" w:rsidRDefault="0018226D" w:rsidP="008019A5">
            <w:pPr>
              <w:spacing w:after="0" w:line="240" w:lineRule="exact"/>
              <w:ind w:right="181"/>
              <w:jc w:val="both"/>
              <w:rPr>
                <w:rFonts w:ascii="Times New Roman" w:hAnsi="Times New Roman" w:cs="Times New Roman"/>
              </w:rPr>
            </w:pPr>
            <w:r w:rsidRPr="008B753D">
              <w:rPr>
                <w:rFonts w:ascii="Times New Roman" w:hAnsi="Times New Roman" w:cs="Times New Roman"/>
              </w:rPr>
              <w:t xml:space="preserve">- </w:t>
            </w:r>
            <w:r>
              <w:rPr>
                <w:rFonts w:ascii="Times New Roman" w:hAnsi="Times New Roman" w:cs="Times New Roman"/>
              </w:rPr>
              <w:t>Như trên;</w:t>
            </w:r>
          </w:p>
          <w:p w:rsidR="0018226D" w:rsidRDefault="0018226D" w:rsidP="008019A5">
            <w:pPr>
              <w:spacing w:after="0" w:line="240" w:lineRule="exact"/>
              <w:ind w:right="181"/>
              <w:jc w:val="both"/>
              <w:rPr>
                <w:rFonts w:ascii="Times New Roman" w:hAnsi="Times New Roman" w:cs="Times New Roman"/>
              </w:rPr>
            </w:pPr>
            <w:r>
              <w:rPr>
                <w:rFonts w:ascii="Times New Roman" w:hAnsi="Times New Roman" w:cs="Times New Roman"/>
              </w:rPr>
              <w:t>- Bộ Công Thương (để báo cáo);</w:t>
            </w:r>
          </w:p>
          <w:p w:rsidR="0018226D" w:rsidRPr="008B753D" w:rsidRDefault="0018226D" w:rsidP="008019A5">
            <w:pPr>
              <w:spacing w:after="0" w:line="240" w:lineRule="exact"/>
              <w:ind w:right="181"/>
              <w:jc w:val="both"/>
              <w:rPr>
                <w:rFonts w:ascii="Times New Roman" w:hAnsi="Times New Roman" w:cs="Times New Roman"/>
              </w:rPr>
            </w:pPr>
            <w:r>
              <w:rPr>
                <w:rFonts w:ascii="Times New Roman" w:hAnsi="Times New Roman" w:cs="Times New Roman"/>
              </w:rPr>
              <w:t xml:space="preserve">- </w:t>
            </w:r>
            <w:r w:rsidRPr="008B753D">
              <w:rPr>
                <w:rFonts w:ascii="Times New Roman" w:hAnsi="Times New Roman" w:cs="Times New Roman"/>
              </w:rPr>
              <w:t>Lãnh đạo CĐCTVN;</w:t>
            </w:r>
          </w:p>
          <w:p w:rsidR="0018226D" w:rsidRDefault="0018226D" w:rsidP="008019A5">
            <w:pPr>
              <w:spacing w:after="0" w:line="240" w:lineRule="exact"/>
              <w:ind w:right="181"/>
              <w:jc w:val="both"/>
              <w:rPr>
                <w:rFonts w:ascii="Times New Roman" w:hAnsi="Times New Roman" w:cs="Times New Roman"/>
                <w:b/>
                <w:i/>
              </w:rPr>
            </w:pPr>
            <w:r w:rsidRPr="008B753D">
              <w:rPr>
                <w:rFonts w:ascii="Times New Roman" w:hAnsi="Times New Roman" w:cs="Times New Roman"/>
              </w:rPr>
              <w:t>- Lư</w:t>
            </w:r>
            <w:r w:rsidRPr="008B753D">
              <w:rPr>
                <w:rFonts w:ascii="Times New Roman" w:hAnsi="Times New Roman" w:cs="Times New Roman"/>
              </w:rPr>
              <w:softHyphen/>
              <w:t>u: TG, VP.</w:t>
            </w:r>
            <w:r w:rsidRPr="008B753D">
              <w:rPr>
                <w:rFonts w:ascii="Times New Roman" w:hAnsi="Times New Roman" w:cs="Times New Roman"/>
              </w:rPr>
              <w:tab/>
            </w:r>
          </w:p>
          <w:p w:rsidR="0018226D" w:rsidRPr="008B753D" w:rsidRDefault="0018226D" w:rsidP="008019A5">
            <w:pPr>
              <w:spacing w:after="0" w:line="240" w:lineRule="exact"/>
              <w:ind w:right="181"/>
              <w:jc w:val="both"/>
              <w:rPr>
                <w:rFonts w:ascii="Times New Roman" w:hAnsi="Times New Roman" w:cs="Times New Roman"/>
              </w:rPr>
            </w:pP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t xml:space="preserve">        </w:t>
            </w:r>
          </w:p>
          <w:p w:rsidR="0018226D" w:rsidRPr="008B753D" w:rsidRDefault="0018226D" w:rsidP="008019A5">
            <w:pPr>
              <w:spacing w:after="0" w:line="240" w:lineRule="exact"/>
              <w:ind w:left="5760" w:right="181"/>
              <w:jc w:val="both"/>
              <w:rPr>
                <w:rFonts w:ascii="Times New Roman" w:hAnsi="Times New Roman" w:cs="Times New Roman"/>
                <w:sz w:val="28"/>
                <w:szCs w:val="28"/>
              </w:rPr>
            </w:pPr>
            <w:r w:rsidRPr="008B753D">
              <w:rPr>
                <w:rFonts w:ascii="Times New Roman" w:hAnsi="Times New Roman" w:cs="Times New Roman"/>
                <w:b/>
              </w:rPr>
              <w:t xml:space="preserve">      </w:t>
            </w:r>
          </w:p>
        </w:tc>
        <w:tc>
          <w:tcPr>
            <w:tcW w:w="4394" w:type="dxa"/>
          </w:tcPr>
          <w:p w:rsidR="0018226D" w:rsidRPr="0059447F" w:rsidRDefault="0018226D" w:rsidP="008019A5">
            <w:pPr>
              <w:spacing w:after="0" w:line="240" w:lineRule="auto"/>
              <w:jc w:val="center"/>
              <w:rPr>
                <w:rFonts w:ascii="Times New Roman" w:hAnsi="Times New Roman" w:cs="Times New Roman"/>
                <w:b/>
                <w:sz w:val="26"/>
                <w:szCs w:val="28"/>
              </w:rPr>
            </w:pPr>
            <w:r w:rsidRPr="0059447F">
              <w:rPr>
                <w:rFonts w:ascii="Times New Roman" w:hAnsi="Times New Roman" w:cs="Times New Roman"/>
                <w:b/>
                <w:sz w:val="26"/>
                <w:szCs w:val="28"/>
              </w:rPr>
              <w:t>TM. BAN THƯỜNG VỤ</w:t>
            </w:r>
          </w:p>
          <w:p w:rsidR="0018226D" w:rsidRPr="0059447F" w:rsidRDefault="0018226D" w:rsidP="008019A5">
            <w:pPr>
              <w:spacing w:after="0" w:line="240" w:lineRule="auto"/>
              <w:jc w:val="center"/>
              <w:rPr>
                <w:rFonts w:ascii="Times New Roman" w:hAnsi="Times New Roman" w:cs="Times New Roman"/>
                <w:b/>
                <w:sz w:val="26"/>
                <w:szCs w:val="28"/>
              </w:rPr>
            </w:pPr>
            <w:r w:rsidRPr="0059447F">
              <w:rPr>
                <w:rFonts w:ascii="Times New Roman" w:hAnsi="Times New Roman" w:cs="Times New Roman"/>
                <w:b/>
                <w:sz w:val="26"/>
                <w:szCs w:val="28"/>
              </w:rPr>
              <w:t>CHỦ TỊCH</w:t>
            </w:r>
          </w:p>
          <w:p w:rsidR="0018226D" w:rsidRDefault="0018226D" w:rsidP="008019A5">
            <w:pPr>
              <w:jc w:val="center"/>
              <w:rPr>
                <w:rFonts w:ascii="Times New Roman" w:hAnsi="Times New Roman" w:cs="Times New Roman"/>
                <w:b/>
                <w:sz w:val="28"/>
                <w:szCs w:val="28"/>
              </w:rPr>
            </w:pPr>
          </w:p>
          <w:p w:rsidR="0018226D" w:rsidRPr="00996CA3" w:rsidRDefault="00996CA3" w:rsidP="008019A5">
            <w:pPr>
              <w:jc w:val="center"/>
              <w:rPr>
                <w:rFonts w:ascii="Times New Roman" w:hAnsi="Times New Roman" w:cs="Times New Roman"/>
                <w:b/>
                <w:i/>
                <w:sz w:val="28"/>
                <w:szCs w:val="28"/>
              </w:rPr>
            </w:pPr>
            <w:r w:rsidRPr="00996CA3">
              <w:rPr>
                <w:rFonts w:ascii="Times New Roman" w:hAnsi="Times New Roman" w:cs="Times New Roman"/>
                <w:b/>
                <w:i/>
                <w:sz w:val="28"/>
                <w:szCs w:val="28"/>
              </w:rPr>
              <w:t>(Đã ký)</w:t>
            </w:r>
          </w:p>
          <w:p w:rsidR="00885099" w:rsidRPr="00885099" w:rsidRDefault="00885099" w:rsidP="008019A5">
            <w:pPr>
              <w:jc w:val="center"/>
              <w:rPr>
                <w:rFonts w:ascii="Times New Roman" w:hAnsi="Times New Roman" w:cs="Times New Roman"/>
                <w:b/>
                <w:sz w:val="16"/>
                <w:szCs w:val="28"/>
              </w:rPr>
            </w:pPr>
          </w:p>
          <w:p w:rsidR="0018226D" w:rsidRPr="008B753D" w:rsidRDefault="0018226D" w:rsidP="008019A5">
            <w:pPr>
              <w:jc w:val="center"/>
              <w:rPr>
                <w:rFonts w:ascii="Times New Roman" w:hAnsi="Times New Roman" w:cs="Times New Roman"/>
                <w:b/>
                <w:sz w:val="28"/>
                <w:szCs w:val="28"/>
              </w:rPr>
            </w:pPr>
          </w:p>
        </w:tc>
      </w:tr>
      <w:tr w:rsidR="0018226D" w:rsidTr="008019A5">
        <w:tc>
          <w:tcPr>
            <w:tcW w:w="5070" w:type="dxa"/>
          </w:tcPr>
          <w:p w:rsidR="0018226D" w:rsidRDefault="0018226D" w:rsidP="008019A5">
            <w:pPr>
              <w:spacing w:after="0" w:line="240" w:lineRule="exact"/>
              <w:ind w:right="181"/>
              <w:jc w:val="both"/>
              <w:rPr>
                <w:rFonts w:ascii="Times New Roman" w:hAnsi="Times New Roman" w:cs="Times New Roman"/>
                <w:b/>
                <w:i/>
              </w:rPr>
            </w:pPr>
          </w:p>
        </w:tc>
        <w:tc>
          <w:tcPr>
            <w:tcW w:w="4403" w:type="dxa"/>
            <w:gridSpan w:val="2"/>
          </w:tcPr>
          <w:p w:rsidR="0018226D" w:rsidRDefault="0018226D" w:rsidP="008019A5">
            <w:pPr>
              <w:jc w:val="center"/>
              <w:rPr>
                <w:rFonts w:ascii="Times New Roman" w:hAnsi="Times New Roman" w:cs="Times New Roman"/>
                <w:b/>
                <w:sz w:val="28"/>
                <w:szCs w:val="28"/>
              </w:rPr>
            </w:pPr>
            <w:r>
              <w:rPr>
                <w:rFonts w:ascii="Times New Roman" w:hAnsi="Times New Roman" w:cs="Times New Roman"/>
                <w:b/>
                <w:sz w:val="28"/>
                <w:szCs w:val="28"/>
              </w:rPr>
              <w:t>Lý Quốc Hùng</w:t>
            </w:r>
          </w:p>
        </w:tc>
      </w:tr>
    </w:tbl>
    <w:p w:rsidR="00F165C1" w:rsidRDefault="00F165C1" w:rsidP="00AD3CED">
      <w:pPr>
        <w:jc w:val="both"/>
      </w:pPr>
    </w:p>
    <w:sectPr w:rsidR="00F165C1" w:rsidSect="00883556">
      <w:pgSz w:w="11907" w:h="16840" w:code="9"/>
      <w:pgMar w:top="1134" w:right="1134"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B6552"/>
    <w:rsid w:val="00164909"/>
    <w:rsid w:val="0018226D"/>
    <w:rsid w:val="002D136F"/>
    <w:rsid w:val="004C52D5"/>
    <w:rsid w:val="00566089"/>
    <w:rsid w:val="00590F79"/>
    <w:rsid w:val="007B3D4F"/>
    <w:rsid w:val="00883556"/>
    <w:rsid w:val="00885099"/>
    <w:rsid w:val="009437AF"/>
    <w:rsid w:val="00996CA3"/>
    <w:rsid w:val="00AB6552"/>
    <w:rsid w:val="00AD3CED"/>
    <w:rsid w:val="00B570A3"/>
    <w:rsid w:val="00B776DD"/>
    <w:rsid w:val="00C44A35"/>
    <w:rsid w:val="00F165C1"/>
    <w:rsid w:val="00F45FD5"/>
    <w:rsid w:val="00FB1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52"/>
    <w:pPr>
      <w:ind w:left="720"/>
      <w:contextualSpacing/>
    </w:pPr>
  </w:style>
  <w:style w:type="table" w:styleId="TableGrid">
    <w:name w:val="Table Grid"/>
    <w:basedOn w:val="TableNormal"/>
    <w:rsid w:val="00AB6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2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Manh Cuong</cp:lastModifiedBy>
  <cp:revision>4</cp:revision>
  <cp:lastPrinted>2015-01-20T10:30:00Z</cp:lastPrinted>
  <dcterms:created xsi:type="dcterms:W3CDTF">2015-01-20T10:32:00Z</dcterms:created>
  <dcterms:modified xsi:type="dcterms:W3CDTF">2015-01-21T03:47:00Z</dcterms:modified>
</cp:coreProperties>
</file>