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0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229"/>
      </w:tblGrid>
      <w:tr w:rsidR="008E07D5" w:rsidTr="006A499F">
        <w:tc>
          <w:tcPr>
            <w:tcW w:w="5075" w:type="dxa"/>
          </w:tcPr>
          <w:p w:rsidR="008E07D5" w:rsidRPr="005B0104" w:rsidRDefault="008E07D5" w:rsidP="006A499F">
            <w:pPr>
              <w:spacing w:line="264" w:lineRule="auto"/>
              <w:jc w:val="center"/>
              <w:rPr>
                <w:rFonts w:ascii="Times New Roman" w:hAnsi="Times New Roman" w:cs="Times New Roman"/>
                <w:sz w:val="24"/>
                <w:szCs w:val="28"/>
              </w:rPr>
            </w:pPr>
            <w:r>
              <w:rPr>
                <w:rFonts w:ascii="Times New Roman" w:hAnsi="Times New Roman" w:cs="Times New Roman"/>
                <w:sz w:val="24"/>
                <w:szCs w:val="28"/>
              </w:rPr>
              <w:t>TỔNG LIÊN ĐOÀN LAO ĐỘNG VIỆT NAM</w:t>
            </w:r>
          </w:p>
        </w:tc>
        <w:tc>
          <w:tcPr>
            <w:tcW w:w="5229" w:type="dxa"/>
          </w:tcPr>
          <w:p w:rsidR="008E07D5" w:rsidRPr="005B0104" w:rsidRDefault="008E07D5" w:rsidP="006A499F">
            <w:pPr>
              <w:spacing w:line="264" w:lineRule="auto"/>
              <w:rPr>
                <w:rFonts w:ascii="Times New Roman" w:hAnsi="Times New Roman" w:cs="Times New Roman"/>
                <w:b/>
                <w:sz w:val="24"/>
                <w:szCs w:val="28"/>
              </w:rPr>
            </w:pPr>
            <w:r>
              <w:rPr>
                <w:rFonts w:ascii="Times New Roman" w:hAnsi="Times New Roman" w:cs="Times New Roman"/>
                <w:b/>
                <w:sz w:val="24"/>
                <w:szCs w:val="28"/>
              </w:rPr>
              <w:t>CỘNG HÒA XÃ HỘI CHỦ NGHĨA VIỆT NAM</w:t>
            </w:r>
          </w:p>
        </w:tc>
      </w:tr>
      <w:tr w:rsidR="008E07D5" w:rsidTr="006A499F">
        <w:tc>
          <w:tcPr>
            <w:tcW w:w="5075" w:type="dxa"/>
          </w:tcPr>
          <w:p w:rsidR="008E07D5" w:rsidRDefault="008E07D5" w:rsidP="006A499F">
            <w:pPr>
              <w:spacing w:line="264" w:lineRule="auto"/>
              <w:jc w:val="center"/>
              <w:rPr>
                <w:rFonts w:ascii="Times New Roman" w:hAnsi="Times New Roman" w:cs="Times New Roman"/>
                <w:b/>
                <w:sz w:val="24"/>
                <w:szCs w:val="28"/>
              </w:rPr>
            </w:pPr>
            <w:r>
              <w:rPr>
                <w:rFonts w:ascii="Times New Roman" w:hAnsi="Times New Roman" w:cs="Times New Roman"/>
                <w:b/>
                <w:sz w:val="24"/>
                <w:szCs w:val="28"/>
              </w:rPr>
              <w:t>CÔNG ĐOÀN CÔNG THƯƠNG VIỆT NAM</w:t>
            </w:r>
          </w:p>
          <w:p w:rsidR="008E07D5" w:rsidRPr="005B0104" w:rsidRDefault="008E07D5" w:rsidP="006A499F">
            <w:pPr>
              <w:spacing w:line="264" w:lineRule="auto"/>
              <w:jc w:val="center"/>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14:anchorId="6B8B1A0B" wp14:editId="5272FE59">
                      <wp:simplePos x="0" y="0"/>
                      <wp:positionH relativeFrom="column">
                        <wp:posOffset>507999</wp:posOffset>
                      </wp:positionH>
                      <wp:positionV relativeFrom="paragraph">
                        <wp:posOffset>46355</wp:posOffset>
                      </wp:positionV>
                      <wp:extent cx="2047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pt,3.65pt" to="201.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" strokecolor="#4579b8 [3044]"/>
                  </w:pict>
                </mc:Fallback>
              </mc:AlternateContent>
            </w:r>
          </w:p>
        </w:tc>
        <w:tc>
          <w:tcPr>
            <w:tcW w:w="5229" w:type="dxa"/>
          </w:tcPr>
          <w:p w:rsidR="008E07D5" w:rsidRDefault="008E07D5" w:rsidP="006A499F">
            <w:pPr>
              <w:spacing w:line="264" w:lineRule="auto"/>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rsidR="008E07D5" w:rsidRPr="00017224" w:rsidRDefault="008E07D5" w:rsidP="006A499F">
            <w:pPr>
              <w:spacing w:line="264"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0947AF8" wp14:editId="7B3E3F60">
                      <wp:simplePos x="0" y="0"/>
                      <wp:positionH relativeFrom="column">
                        <wp:posOffset>457200</wp:posOffset>
                      </wp:positionH>
                      <wp:positionV relativeFrom="paragraph">
                        <wp:posOffset>62230</wp:posOffset>
                      </wp:positionV>
                      <wp:extent cx="2276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4.9pt" to="215.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" strokecolor="#4579b8 [3044]"/>
                  </w:pict>
                </mc:Fallback>
              </mc:AlternateContent>
            </w:r>
          </w:p>
        </w:tc>
      </w:tr>
      <w:tr w:rsidR="008E07D5" w:rsidTr="006A499F">
        <w:tc>
          <w:tcPr>
            <w:tcW w:w="5075" w:type="dxa"/>
          </w:tcPr>
          <w:p w:rsidR="008E07D5" w:rsidRDefault="008E07D5" w:rsidP="008E07D5">
            <w:pPr>
              <w:spacing w:line="264" w:lineRule="auto"/>
              <w:jc w:val="center"/>
              <w:rPr>
                <w:rFonts w:ascii="Times New Roman" w:hAnsi="Times New Roman" w:cs="Times New Roman"/>
                <w:sz w:val="28"/>
                <w:szCs w:val="28"/>
              </w:rPr>
            </w:pPr>
            <w:r>
              <w:rPr>
                <w:rFonts w:ascii="Times New Roman" w:hAnsi="Times New Roman" w:cs="Times New Roman"/>
                <w:sz w:val="28"/>
                <w:szCs w:val="28"/>
              </w:rPr>
              <w:t xml:space="preserve">Số: </w:t>
            </w:r>
            <w:r w:rsidR="00D22E9F">
              <w:rPr>
                <w:rFonts w:ascii="Times New Roman" w:hAnsi="Times New Roman" w:cs="Times New Roman"/>
                <w:sz w:val="28"/>
                <w:szCs w:val="28"/>
              </w:rPr>
              <w:t>242</w:t>
            </w:r>
            <w:r>
              <w:rPr>
                <w:rFonts w:ascii="Times New Roman" w:hAnsi="Times New Roman" w:cs="Times New Roman"/>
                <w:sz w:val="28"/>
                <w:szCs w:val="28"/>
              </w:rPr>
              <w:t>/</w:t>
            </w:r>
            <w:r w:rsidRPr="003D318F">
              <w:rPr>
                <w:rFonts w:ascii="Times New Roman" w:hAnsi="Times New Roman" w:cs="Times New Roman"/>
                <w:sz w:val="24"/>
                <w:szCs w:val="24"/>
              </w:rPr>
              <w:t>HD-CĐCT</w:t>
            </w:r>
          </w:p>
          <w:p w:rsidR="008E07D5" w:rsidRPr="008E07D5" w:rsidRDefault="008E07D5" w:rsidP="00D67731">
            <w:pPr>
              <w:spacing w:line="264" w:lineRule="auto"/>
              <w:jc w:val="center"/>
              <w:rPr>
                <w:rFonts w:ascii="Times New Roman" w:hAnsi="Times New Roman" w:cs="Times New Roman"/>
                <w:sz w:val="24"/>
                <w:szCs w:val="28"/>
              </w:rPr>
            </w:pPr>
          </w:p>
        </w:tc>
        <w:tc>
          <w:tcPr>
            <w:tcW w:w="5229" w:type="dxa"/>
          </w:tcPr>
          <w:p w:rsidR="008E07D5" w:rsidRPr="00017224" w:rsidRDefault="008E07D5" w:rsidP="00D22E9F">
            <w:pPr>
              <w:spacing w:before="120" w:line="264" w:lineRule="auto"/>
              <w:jc w:val="right"/>
              <w:rPr>
                <w:rFonts w:ascii="Times New Roman" w:hAnsi="Times New Roman" w:cs="Times New Roman"/>
                <w:i/>
                <w:sz w:val="28"/>
                <w:szCs w:val="28"/>
              </w:rPr>
            </w:pPr>
            <w:r w:rsidRPr="00017224">
              <w:rPr>
                <w:rFonts w:ascii="Times New Roman" w:hAnsi="Times New Roman" w:cs="Times New Roman"/>
                <w:i/>
                <w:sz w:val="28"/>
                <w:szCs w:val="28"/>
              </w:rPr>
              <w:t>Hà Nộ</w:t>
            </w:r>
            <w:r w:rsidR="00D22E9F">
              <w:rPr>
                <w:rFonts w:ascii="Times New Roman" w:hAnsi="Times New Roman" w:cs="Times New Roman"/>
                <w:i/>
                <w:sz w:val="28"/>
                <w:szCs w:val="28"/>
              </w:rPr>
              <w:t>i, ngày 30</w:t>
            </w:r>
            <w:r w:rsidR="00D67731">
              <w:rPr>
                <w:rFonts w:ascii="Times New Roman" w:hAnsi="Times New Roman" w:cs="Times New Roman"/>
                <w:i/>
                <w:sz w:val="28"/>
                <w:szCs w:val="28"/>
              </w:rPr>
              <w:t xml:space="preserve"> tháng 5</w:t>
            </w:r>
            <w:r w:rsidRPr="00017224">
              <w:rPr>
                <w:rFonts w:ascii="Times New Roman" w:hAnsi="Times New Roman" w:cs="Times New Roman"/>
                <w:i/>
                <w:sz w:val="28"/>
                <w:szCs w:val="28"/>
              </w:rPr>
              <w:t xml:space="preserve"> năm 201</w:t>
            </w:r>
            <w:r w:rsidR="00D67731">
              <w:rPr>
                <w:rFonts w:ascii="Times New Roman" w:hAnsi="Times New Roman" w:cs="Times New Roman"/>
                <w:i/>
                <w:sz w:val="28"/>
                <w:szCs w:val="28"/>
              </w:rPr>
              <w:t>8</w:t>
            </w:r>
          </w:p>
        </w:tc>
      </w:tr>
    </w:tbl>
    <w:p w:rsidR="005876F9" w:rsidRDefault="005876F9" w:rsidP="00EC7B3E">
      <w:pPr>
        <w:spacing w:after="0"/>
        <w:rPr>
          <w:rFonts w:ascii="Times New Roman" w:hAnsi="Times New Roman" w:cs="Times New Roman"/>
          <w:sz w:val="28"/>
          <w:szCs w:val="28"/>
        </w:rPr>
      </w:pPr>
    </w:p>
    <w:p w:rsidR="009E1F96" w:rsidRPr="009E1F96" w:rsidRDefault="009E1F96" w:rsidP="009E1F96">
      <w:pPr>
        <w:spacing w:after="0"/>
        <w:jc w:val="center"/>
        <w:rPr>
          <w:rFonts w:ascii="Times New Roman" w:hAnsi="Times New Roman" w:cs="Times New Roman"/>
          <w:b/>
          <w:sz w:val="28"/>
          <w:szCs w:val="26"/>
        </w:rPr>
      </w:pPr>
      <w:r w:rsidRPr="009E1F96">
        <w:rPr>
          <w:rFonts w:ascii="Times New Roman" w:hAnsi="Times New Roman" w:cs="Times New Roman"/>
          <w:b/>
          <w:sz w:val="28"/>
          <w:szCs w:val="26"/>
        </w:rPr>
        <w:t>HƯỚNG DẪN</w:t>
      </w:r>
    </w:p>
    <w:p w:rsidR="009E1F96" w:rsidRPr="009E1F96" w:rsidRDefault="009E1F96" w:rsidP="009E1F96">
      <w:pPr>
        <w:spacing w:after="0"/>
        <w:jc w:val="center"/>
        <w:rPr>
          <w:rFonts w:ascii="Times New Roman" w:hAnsi="Times New Roman" w:cs="Times New Roman"/>
          <w:b/>
          <w:sz w:val="28"/>
          <w:szCs w:val="26"/>
        </w:rPr>
      </w:pPr>
      <w:r w:rsidRPr="009E1F96">
        <w:rPr>
          <w:rFonts w:ascii="Times New Roman" w:hAnsi="Times New Roman" w:cs="Times New Roman"/>
          <w:b/>
          <w:sz w:val="28"/>
          <w:szCs w:val="26"/>
        </w:rPr>
        <w:t>HOẠT ĐỘNG THÁNG HÀNH ĐỘNG VÌ TRẺ EM;</w:t>
      </w:r>
    </w:p>
    <w:p w:rsidR="009E1F96" w:rsidRPr="009E1F96" w:rsidRDefault="009E1F96" w:rsidP="009E1F96">
      <w:pPr>
        <w:spacing w:after="0"/>
        <w:jc w:val="center"/>
        <w:rPr>
          <w:rFonts w:ascii="Times New Roman" w:hAnsi="Times New Roman" w:cs="Times New Roman"/>
          <w:b/>
          <w:sz w:val="28"/>
          <w:szCs w:val="26"/>
        </w:rPr>
      </w:pPr>
      <w:r w:rsidRPr="009E1F96">
        <w:rPr>
          <w:rFonts w:ascii="Times New Roman" w:hAnsi="Times New Roman" w:cs="Times New Roman"/>
          <w:b/>
          <w:sz w:val="28"/>
          <w:szCs w:val="26"/>
        </w:rPr>
        <w:t>NGÀY GIA ĐÌNH VIỆT NAM VÀ CÁC NGÀY KỶ NIỆM VỀ DÂN S</w:t>
      </w:r>
      <w:r>
        <w:rPr>
          <w:rFonts w:ascii="Times New Roman" w:hAnsi="Times New Roman" w:cs="Times New Roman"/>
          <w:b/>
          <w:sz w:val="28"/>
          <w:szCs w:val="26"/>
        </w:rPr>
        <w:t>Ố</w:t>
      </w:r>
      <w:r w:rsidRPr="009E1F96">
        <w:rPr>
          <w:rFonts w:ascii="Times New Roman" w:hAnsi="Times New Roman" w:cs="Times New Roman"/>
          <w:b/>
          <w:sz w:val="28"/>
          <w:szCs w:val="26"/>
        </w:rPr>
        <w:t xml:space="preserve"> </w:t>
      </w:r>
    </w:p>
    <w:p w:rsidR="008E07D5" w:rsidRPr="009E1F96" w:rsidRDefault="009E1F96" w:rsidP="009E1F96">
      <w:pPr>
        <w:spacing w:after="0"/>
        <w:jc w:val="center"/>
        <w:rPr>
          <w:rFonts w:ascii="Times New Roman" w:hAnsi="Times New Roman" w:cs="Times New Roman"/>
          <w:b/>
          <w:sz w:val="28"/>
          <w:szCs w:val="26"/>
        </w:rPr>
      </w:pPr>
      <w:r w:rsidRPr="009E1F96">
        <w:rPr>
          <w:rFonts w:ascii="Times New Roman" w:hAnsi="Times New Roman" w:cs="Times New Roman"/>
          <w:b/>
          <w:sz w:val="28"/>
          <w:szCs w:val="26"/>
        </w:rPr>
        <w:t>NĂM 2018</w:t>
      </w:r>
    </w:p>
    <w:p w:rsidR="008E07D5" w:rsidRDefault="008E07D5" w:rsidP="008E07D5">
      <w:pPr>
        <w:spacing w:after="0"/>
        <w:rPr>
          <w:rFonts w:ascii="Times New Roman" w:hAnsi="Times New Roman" w:cs="Times New Roman"/>
          <w:b/>
          <w:sz w:val="28"/>
          <w:szCs w:val="28"/>
        </w:rPr>
      </w:pPr>
    </w:p>
    <w:p w:rsidR="004E1073" w:rsidRDefault="008E07D5" w:rsidP="00B40C4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66B63">
        <w:rPr>
          <w:rFonts w:ascii="Times New Roman" w:hAnsi="Times New Roman" w:cs="Times New Roman"/>
          <w:sz w:val="28"/>
          <w:szCs w:val="28"/>
        </w:rPr>
        <w:t>Để</w:t>
      </w:r>
      <w:r w:rsidR="004E1073">
        <w:rPr>
          <w:rFonts w:ascii="Times New Roman" w:hAnsi="Times New Roman" w:cs="Times New Roman"/>
          <w:sz w:val="28"/>
          <w:szCs w:val="28"/>
        </w:rPr>
        <w:t xml:space="preserve"> triển khai các hoạt độ</w:t>
      </w:r>
      <w:r w:rsidR="00FB4048">
        <w:rPr>
          <w:rFonts w:ascii="Times New Roman" w:hAnsi="Times New Roman" w:cs="Times New Roman"/>
          <w:sz w:val="28"/>
          <w:szCs w:val="28"/>
        </w:rPr>
        <w:t>ng nhân Tháng h</w:t>
      </w:r>
      <w:r w:rsidR="004E1073">
        <w:rPr>
          <w:rFonts w:ascii="Times New Roman" w:hAnsi="Times New Roman" w:cs="Times New Roman"/>
          <w:sz w:val="28"/>
          <w:szCs w:val="28"/>
        </w:rPr>
        <w:t>ành độ</w:t>
      </w:r>
      <w:r w:rsidR="00FB4048">
        <w:rPr>
          <w:rFonts w:ascii="Times New Roman" w:hAnsi="Times New Roman" w:cs="Times New Roman"/>
          <w:sz w:val="28"/>
          <w:szCs w:val="28"/>
        </w:rPr>
        <w:t>ng v</w:t>
      </w:r>
      <w:r w:rsidR="004E1073">
        <w:rPr>
          <w:rFonts w:ascii="Times New Roman" w:hAnsi="Times New Roman" w:cs="Times New Roman"/>
          <w:sz w:val="28"/>
          <w:szCs w:val="28"/>
        </w:rPr>
        <w:t>ì Trẻ em (01/6 đến 30/6), Ngày Gia đình Việt Nam (28/6) và hưởng ứng Ngày Dân số Thế giới (11/7), Dân số Việ</w:t>
      </w:r>
      <w:r w:rsidR="0021104E">
        <w:rPr>
          <w:rFonts w:ascii="Times New Roman" w:hAnsi="Times New Roman" w:cs="Times New Roman"/>
          <w:sz w:val="28"/>
          <w:szCs w:val="28"/>
        </w:rPr>
        <w:t>t Nam (26/12), Tháng h</w:t>
      </w:r>
      <w:r w:rsidR="004E1073">
        <w:rPr>
          <w:rFonts w:ascii="Times New Roman" w:hAnsi="Times New Roman" w:cs="Times New Roman"/>
          <w:sz w:val="28"/>
          <w:szCs w:val="28"/>
        </w:rPr>
        <w:t>ành động quốc gia về Dân số</w:t>
      </w:r>
      <w:r w:rsidR="00D67731">
        <w:rPr>
          <w:rFonts w:ascii="Times New Roman" w:hAnsi="Times New Roman" w:cs="Times New Roman"/>
          <w:sz w:val="28"/>
          <w:szCs w:val="28"/>
        </w:rPr>
        <w:t xml:space="preserve"> năm 2018</w:t>
      </w:r>
      <w:r w:rsidR="004E1073">
        <w:rPr>
          <w:rFonts w:ascii="Times New Roman" w:hAnsi="Times New Roman" w:cs="Times New Roman"/>
          <w:sz w:val="28"/>
          <w:szCs w:val="28"/>
        </w:rPr>
        <w:t>; Công đoàn Công Thương Việt Nam hướng dẫn</w:t>
      </w:r>
      <w:r w:rsidR="00FB4048">
        <w:rPr>
          <w:rFonts w:ascii="Times New Roman" w:hAnsi="Times New Roman" w:cs="Times New Roman"/>
          <w:sz w:val="28"/>
          <w:szCs w:val="28"/>
        </w:rPr>
        <w:t xml:space="preserve"> các cấp công đoàn trong ngành ổ chức các hoạt động </w:t>
      </w:r>
      <w:r w:rsidR="004E1073">
        <w:rPr>
          <w:rFonts w:ascii="Times New Roman" w:hAnsi="Times New Roman" w:cs="Times New Roman"/>
          <w:sz w:val="28"/>
          <w:szCs w:val="28"/>
        </w:rPr>
        <w:t>như sau:</w:t>
      </w:r>
    </w:p>
    <w:p w:rsidR="004E1073" w:rsidRDefault="004E1073" w:rsidP="00A81C25">
      <w:pPr>
        <w:spacing w:after="0"/>
        <w:jc w:val="both"/>
        <w:rPr>
          <w:rFonts w:ascii="Times New Roman" w:hAnsi="Times New Roman" w:cs="Times New Roman"/>
          <w:sz w:val="28"/>
          <w:szCs w:val="28"/>
        </w:rPr>
      </w:pPr>
    </w:p>
    <w:p w:rsidR="004E1073" w:rsidRPr="000E05C3" w:rsidRDefault="00EC7B3E" w:rsidP="002E3B6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4E1073" w:rsidRPr="000E05C3">
        <w:rPr>
          <w:rFonts w:ascii="Times New Roman" w:hAnsi="Times New Roman" w:cs="Times New Roman"/>
          <w:b/>
          <w:sz w:val="24"/>
          <w:szCs w:val="24"/>
        </w:rPr>
        <w:t xml:space="preserve">I. </w:t>
      </w:r>
      <w:r w:rsidR="003C778D" w:rsidRPr="000E05C3">
        <w:rPr>
          <w:rFonts w:ascii="Times New Roman" w:hAnsi="Times New Roman" w:cs="Times New Roman"/>
          <w:b/>
          <w:sz w:val="24"/>
          <w:szCs w:val="24"/>
        </w:rPr>
        <w:t>MỤC ĐÍCH, YÊU CẦU</w:t>
      </w:r>
    </w:p>
    <w:p w:rsidR="0011688A" w:rsidRDefault="004E1073" w:rsidP="00BB6FD2">
      <w:pPr>
        <w:spacing w:after="0" w:line="240" w:lineRule="auto"/>
        <w:ind w:firstLine="567"/>
        <w:jc w:val="both"/>
        <w:rPr>
          <w:rFonts w:ascii="Times New Roman" w:hAnsi="Times New Roman" w:cs="Times New Roman"/>
          <w:sz w:val="28"/>
          <w:szCs w:val="28"/>
          <w:lang w:val="de-DE"/>
        </w:rPr>
      </w:pPr>
      <w:r>
        <w:rPr>
          <w:rFonts w:ascii="Times New Roman" w:hAnsi="Times New Roman" w:cs="Times New Roman"/>
          <w:b/>
          <w:sz w:val="28"/>
          <w:szCs w:val="28"/>
        </w:rPr>
        <w:tab/>
      </w:r>
      <w:r w:rsidR="0011688A" w:rsidRPr="0011688A">
        <w:rPr>
          <w:rFonts w:ascii="Times New Roman" w:hAnsi="Times New Roman" w:cs="Times New Roman"/>
          <w:sz w:val="28"/>
          <w:szCs w:val="28"/>
          <w:lang w:val="de-DE"/>
        </w:rPr>
        <w:t>- Tuyên truyền nâng cao nhận thức và trách nhiệm của các cấp công đoàn, cán bộ, công chức, viên chức, công nhân lao động (CNVCLĐ) đối với công tác dân số, gia đình, trẻ em trong thời kỳ đẩy mạnh công nghiệp hóa, hiện đại hóa đất nước và hội nhập quốc tế.</w:t>
      </w:r>
    </w:p>
    <w:p w:rsidR="001B5B88" w:rsidRPr="001B5B88" w:rsidRDefault="001B5B88" w:rsidP="00BB6FD2">
      <w:pPr>
        <w:spacing w:after="0" w:line="240" w:lineRule="auto"/>
        <w:ind w:firstLine="567"/>
        <w:jc w:val="both"/>
        <w:rPr>
          <w:rFonts w:ascii="Times New Roman" w:hAnsi="Times New Roman" w:cs="Times New Roman"/>
          <w:sz w:val="20"/>
          <w:szCs w:val="20"/>
          <w:lang w:val="de-DE"/>
        </w:rPr>
      </w:pPr>
    </w:p>
    <w:p w:rsidR="0011688A" w:rsidRPr="0011688A" w:rsidRDefault="0011688A" w:rsidP="00BB6FD2">
      <w:pPr>
        <w:spacing w:after="0" w:line="240" w:lineRule="auto"/>
        <w:ind w:firstLine="720"/>
        <w:jc w:val="both"/>
        <w:outlineLvl w:val="0"/>
        <w:rPr>
          <w:rFonts w:ascii="Times New Roman" w:hAnsi="Times New Roman" w:cs="Times New Roman"/>
          <w:sz w:val="28"/>
          <w:szCs w:val="28"/>
          <w:lang w:val="de-DE"/>
        </w:rPr>
      </w:pPr>
      <w:r w:rsidRPr="0011688A">
        <w:rPr>
          <w:rFonts w:ascii="Times New Roman" w:hAnsi="Times New Roman" w:cs="Times New Roman"/>
          <w:sz w:val="28"/>
          <w:szCs w:val="28"/>
          <w:lang w:val="de-DE"/>
        </w:rPr>
        <w:t xml:space="preserve">- Tăng cường sự phối kết hợp hiệu quả giữa các cấp công đoàn với các cơ quan hữu quan để thực hiện tốt các chính sách, chương trình, mục tiêu về dân số, gia đình, trẻ em góp phần thực hiện thành công Chương trình hành động quốc gia về bình đẳng giới giai đoạn 2016 - 2020; Chương trình </w:t>
      </w:r>
      <w:r w:rsidRPr="0011688A">
        <w:rPr>
          <w:rFonts w:ascii="Times New Roman" w:hAnsi="Times New Roman" w:cs="Times New Roman"/>
          <w:iCs/>
          <w:color w:val="000000"/>
          <w:sz w:val="28"/>
          <w:szCs w:val="28"/>
          <w:lang w:val="de-DE"/>
        </w:rPr>
        <w:t xml:space="preserve">hành động quốc gia phòng, chống bạo lực gia đình đến năm 2020; </w:t>
      </w:r>
      <w:r w:rsidRPr="0011688A">
        <w:rPr>
          <w:rFonts w:ascii="Times New Roman" w:hAnsi="Times New Roman" w:cs="Times New Roman"/>
          <w:color w:val="000000"/>
          <w:sz w:val="28"/>
          <w:szCs w:val="28"/>
          <w:lang w:val="de-DE"/>
        </w:rPr>
        <w:t>Chiến lược Dân số và Sức khỏe sinh sản Việt Nam giai đoạn 2011 - 2020; Chương trình hành động quốc gia vì trẻ em giai đoạn 2012 - 2020.</w:t>
      </w:r>
    </w:p>
    <w:p w:rsidR="00A43C78" w:rsidRPr="001B5B88" w:rsidRDefault="00A43C78" w:rsidP="0011688A">
      <w:pPr>
        <w:spacing w:after="0"/>
        <w:jc w:val="both"/>
        <w:rPr>
          <w:rFonts w:ascii="Times New Roman" w:hAnsi="Times New Roman" w:cs="Times New Roman"/>
          <w:sz w:val="28"/>
          <w:szCs w:val="28"/>
        </w:rPr>
      </w:pPr>
    </w:p>
    <w:p w:rsidR="003C778D" w:rsidRPr="000E05C3" w:rsidRDefault="00EC7B3E" w:rsidP="002E3B6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A43C78" w:rsidRPr="000E05C3">
        <w:rPr>
          <w:rFonts w:ascii="Times New Roman" w:hAnsi="Times New Roman" w:cs="Times New Roman"/>
          <w:b/>
          <w:sz w:val="24"/>
          <w:szCs w:val="24"/>
        </w:rPr>
        <w:t xml:space="preserve">II. </w:t>
      </w:r>
      <w:r w:rsidR="003C778D" w:rsidRPr="000E05C3">
        <w:rPr>
          <w:rFonts w:ascii="Times New Roman" w:hAnsi="Times New Roman" w:cs="Times New Roman"/>
          <w:b/>
          <w:sz w:val="24"/>
          <w:szCs w:val="24"/>
        </w:rPr>
        <w:t>NỘI DUNG, CHỦ ĐỀ VÀ THÔNG ĐIỆP</w:t>
      </w:r>
    </w:p>
    <w:p w:rsidR="00A60D74" w:rsidRPr="0021104E" w:rsidRDefault="001951D4" w:rsidP="00A81C25">
      <w:pPr>
        <w:spacing w:after="0" w:line="235"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43C78" w:rsidRPr="001951D4">
        <w:rPr>
          <w:rFonts w:ascii="Times New Roman" w:hAnsi="Times New Roman" w:cs="Times New Roman"/>
          <w:b/>
          <w:sz w:val="28"/>
          <w:szCs w:val="28"/>
        </w:rPr>
        <w:t xml:space="preserve">1. </w:t>
      </w:r>
      <w:r w:rsidR="00A60D74" w:rsidRPr="00743BE2">
        <w:rPr>
          <w:rFonts w:ascii="Times New Roman" w:hAnsi="Times New Roman" w:cs="Times New Roman"/>
          <w:b/>
          <w:sz w:val="28"/>
          <w:szCs w:val="28"/>
        </w:rPr>
        <w:t xml:space="preserve">Các hoạt động hưởng ứng Ngày Gia đình Việt Nam </w:t>
      </w:r>
      <w:r w:rsidR="00284635">
        <w:rPr>
          <w:rFonts w:ascii="Times New Roman" w:hAnsi="Times New Roman" w:cs="Times New Roman"/>
          <w:b/>
          <w:sz w:val="28"/>
          <w:szCs w:val="28"/>
        </w:rPr>
        <w:t>(</w:t>
      </w:r>
      <w:r w:rsidR="00A60D74" w:rsidRPr="00743BE2">
        <w:rPr>
          <w:rFonts w:ascii="Times New Roman" w:hAnsi="Times New Roman" w:cs="Times New Roman"/>
          <w:b/>
          <w:sz w:val="28"/>
          <w:szCs w:val="28"/>
        </w:rPr>
        <w:t>28/6</w:t>
      </w:r>
      <w:r w:rsidR="00284635">
        <w:rPr>
          <w:rFonts w:ascii="Times New Roman" w:hAnsi="Times New Roman" w:cs="Times New Roman"/>
          <w:b/>
          <w:sz w:val="28"/>
          <w:szCs w:val="28"/>
        </w:rPr>
        <w:t>)</w:t>
      </w:r>
      <w:r w:rsidR="0021104E">
        <w:rPr>
          <w:rFonts w:ascii="Times New Roman" w:hAnsi="Times New Roman" w:cs="Times New Roman"/>
          <w:b/>
          <w:sz w:val="28"/>
          <w:szCs w:val="28"/>
        </w:rPr>
        <w:t>; Tháng hàn</w:t>
      </w:r>
      <w:r w:rsidR="0093774D">
        <w:rPr>
          <w:rFonts w:ascii="Times New Roman" w:hAnsi="Times New Roman" w:cs="Times New Roman"/>
          <w:b/>
          <w:sz w:val="28"/>
          <w:szCs w:val="28"/>
        </w:rPr>
        <w:t>h</w:t>
      </w:r>
      <w:r w:rsidR="0021104E">
        <w:rPr>
          <w:rFonts w:ascii="Times New Roman" w:hAnsi="Times New Roman" w:cs="Times New Roman"/>
          <w:b/>
          <w:sz w:val="28"/>
          <w:szCs w:val="28"/>
        </w:rPr>
        <w:t xml:space="preserve"> động quốc gia phòng chống bạo lực gia đình </w:t>
      </w:r>
      <w:r w:rsidR="0021104E">
        <w:rPr>
          <w:rFonts w:ascii="Times New Roman" w:hAnsi="Times New Roman" w:cs="Times New Roman"/>
          <w:sz w:val="28"/>
          <w:szCs w:val="28"/>
        </w:rPr>
        <w:t>(từ 01/6-30/6)</w:t>
      </w:r>
    </w:p>
    <w:p w:rsidR="00B92713" w:rsidRDefault="00B92713"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66B63">
        <w:rPr>
          <w:rFonts w:ascii="Times New Roman" w:hAnsi="Times New Roman" w:cs="Times New Roman"/>
          <w:sz w:val="28"/>
          <w:szCs w:val="28"/>
        </w:rPr>
        <w:t>- Tuyên truyền chính sách pháp luật và việc thực hiện chính sách của Đảng, pháp luật của Nhà nước về an sinh xã hội, xây dựng gia đình no ấm, tiến bộ, hạnh phúc.</w:t>
      </w:r>
    </w:p>
    <w:p w:rsidR="001B5B88" w:rsidRPr="001B5B88" w:rsidRDefault="001B5B88" w:rsidP="00B40C4B">
      <w:pPr>
        <w:spacing w:after="0" w:line="240" w:lineRule="auto"/>
        <w:jc w:val="both"/>
        <w:rPr>
          <w:rFonts w:ascii="Times New Roman" w:hAnsi="Times New Roman" w:cs="Times New Roman"/>
          <w:sz w:val="20"/>
          <w:szCs w:val="20"/>
        </w:rPr>
      </w:pPr>
    </w:p>
    <w:p w:rsidR="00266B63" w:rsidRDefault="00266B63"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Tổ chức các hoạt động  hưởng ứng Ngày Gia đình Việt Nam với chủ đề “</w:t>
      </w:r>
      <w:r w:rsidRPr="00B40C4B">
        <w:rPr>
          <w:rFonts w:ascii="Times New Roman" w:hAnsi="Times New Roman" w:cs="Times New Roman"/>
          <w:b/>
          <w:i/>
          <w:sz w:val="28"/>
          <w:szCs w:val="28"/>
        </w:rPr>
        <w:t>Bữa cơm gia đình ấm áp yêu thương</w:t>
      </w:r>
      <w:r>
        <w:rPr>
          <w:rFonts w:ascii="Times New Roman" w:hAnsi="Times New Roman" w:cs="Times New Roman"/>
          <w:sz w:val="28"/>
          <w:szCs w:val="28"/>
        </w:rPr>
        <w:t xml:space="preserve">”. </w:t>
      </w:r>
    </w:p>
    <w:p w:rsidR="001B5B88" w:rsidRPr="001B5B88" w:rsidRDefault="001B5B88" w:rsidP="00B40C4B">
      <w:pPr>
        <w:spacing w:after="0" w:line="240" w:lineRule="auto"/>
        <w:jc w:val="both"/>
        <w:rPr>
          <w:rFonts w:ascii="Times New Roman" w:hAnsi="Times New Roman" w:cs="Times New Roman"/>
          <w:sz w:val="20"/>
          <w:szCs w:val="20"/>
        </w:rPr>
      </w:pPr>
    </w:p>
    <w:p w:rsidR="00BE26A6" w:rsidRDefault="007378AA" w:rsidP="00266B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266B63">
        <w:rPr>
          <w:rFonts w:ascii="Times New Roman" w:hAnsi="Times New Roman" w:cs="Times New Roman"/>
          <w:sz w:val="28"/>
          <w:szCs w:val="28"/>
        </w:rPr>
        <w:t>T</w:t>
      </w:r>
      <w:r>
        <w:rPr>
          <w:rFonts w:ascii="Times New Roman" w:hAnsi="Times New Roman" w:cs="Times New Roman"/>
          <w:sz w:val="28"/>
          <w:szCs w:val="28"/>
        </w:rPr>
        <w:t>ổ chức các hoạt động hưởng ứng</w:t>
      </w:r>
      <w:r w:rsidR="00CB3F55">
        <w:rPr>
          <w:rFonts w:ascii="Times New Roman" w:hAnsi="Times New Roman" w:cs="Times New Roman"/>
          <w:sz w:val="28"/>
          <w:szCs w:val="28"/>
        </w:rPr>
        <w:t xml:space="preserve"> Chiến dịch truyền thông phòng, chống bạo lự</w:t>
      </w:r>
      <w:r w:rsidR="0021104E">
        <w:rPr>
          <w:rFonts w:ascii="Times New Roman" w:hAnsi="Times New Roman" w:cs="Times New Roman"/>
          <w:sz w:val="28"/>
          <w:szCs w:val="28"/>
        </w:rPr>
        <w:t>c gia đình trong T</w:t>
      </w:r>
      <w:r w:rsidR="00266B63">
        <w:rPr>
          <w:rFonts w:ascii="Times New Roman" w:hAnsi="Times New Roman" w:cs="Times New Roman"/>
          <w:sz w:val="28"/>
          <w:szCs w:val="28"/>
        </w:rPr>
        <w:t xml:space="preserve">háng </w:t>
      </w:r>
      <w:r w:rsidR="0021104E">
        <w:rPr>
          <w:rFonts w:ascii="Times New Roman" w:hAnsi="Times New Roman" w:cs="Times New Roman"/>
          <w:sz w:val="28"/>
          <w:szCs w:val="28"/>
        </w:rPr>
        <w:t>h</w:t>
      </w:r>
      <w:r w:rsidR="00266B63">
        <w:rPr>
          <w:rFonts w:ascii="Times New Roman" w:hAnsi="Times New Roman" w:cs="Times New Roman"/>
          <w:sz w:val="28"/>
          <w:szCs w:val="28"/>
        </w:rPr>
        <w:t xml:space="preserve">ành động quốc gia phòng, chống bạo lực gia đình </w:t>
      </w:r>
      <w:r w:rsidR="00266B63">
        <w:rPr>
          <w:rFonts w:ascii="Times New Roman" w:hAnsi="Times New Roman" w:cs="Times New Roman"/>
          <w:sz w:val="28"/>
          <w:szCs w:val="28"/>
        </w:rPr>
        <w:lastRenderedPageBreak/>
        <w:t xml:space="preserve">với chủ đề </w:t>
      </w:r>
      <w:r w:rsidR="00CB3F55">
        <w:rPr>
          <w:rFonts w:ascii="Times New Roman" w:hAnsi="Times New Roman" w:cs="Times New Roman"/>
          <w:sz w:val="28"/>
          <w:szCs w:val="28"/>
        </w:rPr>
        <w:t>“</w:t>
      </w:r>
      <w:r w:rsidR="00CB3F55">
        <w:rPr>
          <w:rFonts w:ascii="Times New Roman" w:hAnsi="Times New Roman" w:cs="Times New Roman"/>
          <w:b/>
          <w:i/>
          <w:sz w:val="28"/>
          <w:szCs w:val="28"/>
        </w:rPr>
        <w:t>Gia đình – nguồn lực và trách nhiệm trong phòng, chố</w:t>
      </w:r>
      <w:r w:rsidR="0021104E">
        <w:rPr>
          <w:rFonts w:ascii="Times New Roman" w:hAnsi="Times New Roman" w:cs="Times New Roman"/>
          <w:b/>
          <w:i/>
          <w:sz w:val="28"/>
          <w:szCs w:val="28"/>
        </w:rPr>
        <w:t>ngbạo</w:t>
      </w:r>
      <w:r w:rsidR="00CB3F55">
        <w:rPr>
          <w:rFonts w:ascii="Times New Roman" w:hAnsi="Times New Roman" w:cs="Times New Roman"/>
          <w:b/>
          <w:i/>
          <w:sz w:val="28"/>
          <w:szCs w:val="28"/>
        </w:rPr>
        <w:t xml:space="preserve"> lực gia đình</w:t>
      </w:r>
      <w:r w:rsidR="00CB3F55">
        <w:rPr>
          <w:rFonts w:ascii="Times New Roman" w:hAnsi="Times New Roman" w:cs="Times New Roman"/>
          <w:sz w:val="28"/>
          <w:szCs w:val="28"/>
        </w:rPr>
        <w:t>”</w:t>
      </w:r>
      <w:r>
        <w:rPr>
          <w:rFonts w:ascii="Times New Roman" w:hAnsi="Times New Roman" w:cs="Times New Roman"/>
          <w:sz w:val="28"/>
          <w:szCs w:val="28"/>
        </w:rPr>
        <w:t xml:space="preserve"> </w:t>
      </w:r>
      <w:r w:rsidR="00A75021">
        <w:rPr>
          <w:rFonts w:ascii="Times New Roman" w:hAnsi="Times New Roman" w:cs="Times New Roman"/>
          <w:sz w:val="28"/>
          <w:szCs w:val="28"/>
        </w:rPr>
        <w:t xml:space="preserve">. </w:t>
      </w:r>
    </w:p>
    <w:p w:rsidR="002E3B6B" w:rsidRDefault="002E3B6B" w:rsidP="00266B63">
      <w:pPr>
        <w:spacing w:after="0" w:line="240" w:lineRule="auto"/>
        <w:jc w:val="both"/>
        <w:rPr>
          <w:rFonts w:ascii="Times New Roman" w:hAnsi="Times New Roman" w:cs="Times New Roman"/>
          <w:sz w:val="28"/>
          <w:szCs w:val="28"/>
        </w:rPr>
      </w:pPr>
    </w:p>
    <w:p w:rsidR="00D66291" w:rsidRDefault="00860EA3" w:rsidP="0093774D">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ab/>
      </w:r>
      <w:r w:rsidR="00D66291">
        <w:rPr>
          <w:rFonts w:ascii="Times New Roman" w:hAnsi="Times New Roman" w:cs="Times New Roman"/>
          <w:sz w:val="28"/>
          <w:szCs w:val="28"/>
        </w:rPr>
        <w:t xml:space="preserve">* </w:t>
      </w:r>
      <w:r w:rsidR="00D66291">
        <w:rPr>
          <w:rFonts w:ascii="Times New Roman" w:hAnsi="Times New Roman" w:cs="Times New Roman"/>
          <w:b/>
          <w:i/>
          <w:sz w:val="28"/>
          <w:szCs w:val="28"/>
        </w:rPr>
        <w:t>Thông điệp, khẩu hiệu tuyên truyền:</w:t>
      </w:r>
    </w:p>
    <w:p w:rsidR="00D66291" w:rsidRDefault="00D66291" w:rsidP="0093774D">
      <w:pPr>
        <w:spacing w:after="0" w:line="235" w:lineRule="auto"/>
        <w:jc w:val="both"/>
        <w:rPr>
          <w:rFonts w:ascii="Times New Roman" w:hAnsi="Times New Roman" w:cs="Times New Roman"/>
          <w:sz w:val="28"/>
          <w:szCs w:val="28"/>
        </w:rPr>
      </w:pPr>
      <w:r>
        <w:rPr>
          <w:rFonts w:ascii="Times New Roman" w:hAnsi="Times New Roman" w:cs="Times New Roman"/>
          <w:sz w:val="28"/>
          <w:szCs w:val="28"/>
        </w:rPr>
        <w:tab/>
        <w:t>- Bạo lực gia đình làm suy giảm khả năng học tập và phát triển toàn diện của trẻ em;</w:t>
      </w:r>
    </w:p>
    <w:p w:rsidR="001B5B88" w:rsidRPr="001B5B88" w:rsidRDefault="001B5B88" w:rsidP="0093774D">
      <w:pPr>
        <w:spacing w:after="0" w:line="235" w:lineRule="auto"/>
        <w:jc w:val="both"/>
        <w:rPr>
          <w:rFonts w:ascii="Times New Roman" w:hAnsi="Times New Roman" w:cs="Times New Roman"/>
          <w:sz w:val="16"/>
          <w:szCs w:val="16"/>
        </w:rPr>
      </w:pPr>
    </w:p>
    <w:p w:rsidR="00D66291" w:rsidRDefault="00D66291" w:rsidP="0093774D">
      <w:pPr>
        <w:spacing w:after="0" w:line="235" w:lineRule="auto"/>
        <w:jc w:val="both"/>
        <w:rPr>
          <w:rFonts w:ascii="Times New Roman" w:hAnsi="Times New Roman" w:cs="Times New Roman"/>
          <w:sz w:val="28"/>
          <w:szCs w:val="28"/>
        </w:rPr>
      </w:pPr>
      <w:r>
        <w:rPr>
          <w:rFonts w:ascii="Times New Roman" w:hAnsi="Times New Roman" w:cs="Times New Roman"/>
          <w:sz w:val="28"/>
          <w:szCs w:val="28"/>
        </w:rPr>
        <w:tab/>
        <w:t>- Bạo lực gia đình là vi phạm pháp luật;</w:t>
      </w:r>
    </w:p>
    <w:p w:rsidR="001B5B88" w:rsidRPr="001B5B88" w:rsidRDefault="001B5B88" w:rsidP="0093774D">
      <w:pPr>
        <w:spacing w:after="0" w:line="235" w:lineRule="auto"/>
        <w:jc w:val="both"/>
        <w:rPr>
          <w:rFonts w:ascii="Times New Roman" w:hAnsi="Times New Roman" w:cs="Times New Roman"/>
          <w:sz w:val="16"/>
          <w:szCs w:val="16"/>
        </w:rPr>
      </w:pPr>
    </w:p>
    <w:p w:rsidR="00D66291" w:rsidRDefault="00D66291" w:rsidP="0093774D">
      <w:pPr>
        <w:spacing w:after="0" w:line="235" w:lineRule="auto"/>
        <w:jc w:val="both"/>
        <w:rPr>
          <w:rFonts w:ascii="Times New Roman" w:hAnsi="Times New Roman" w:cs="Times New Roman"/>
          <w:sz w:val="28"/>
          <w:szCs w:val="28"/>
        </w:rPr>
      </w:pPr>
      <w:r>
        <w:rPr>
          <w:rFonts w:ascii="Times New Roman" w:hAnsi="Times New Roman" w:cs="Times New Roman"/>
          <w:sz w:val="28"/>
          <w:szCs w:val="28"/>
        </w:rPr>
        <w:tab/>
        <w:t>- Mọi hành vi bạo lực gia đình cần được tố giác và xử lý nghiêm minh theo pháp luật;</w:t>
      </w:r>
    </w:p>
    <w:p w:rsidR="001B5B88" w:rsidRPr="001B5B88" w:rsidRDefault="001B5B88" w:rsidP="0093774D">
      <w:pPr>
        <w:spacing w:after="0" w:line="235" w:lineRule="auto"/>
        <w:jc w:val="both"/>
        <w:rPr>
          <w:rFonts w:ascii="Times New Roman" w:hAnsi="Times New Roman" w:cs="Times New Roman"/>
          <w:sz w:val="16"/>
          <w:szCs w:val="16"/>
        </w:rPr>
      </w:pPr>
    </w:p>
    <w:p w:rsidR="00D66291" w:rsidRDefault="00D66291" w:rsidP="0093774D">
      <w:pPr>
        <w:spacing w:after="0" w:line="235" w:lineRule="auto"/>
        <w:jc w:val="both"/>
        <w:rPr>
          <w:rFonts w:ascii="Times New Roman" w:hAnsi="Times New Roman" w:cs="Times New Roman"/>
          <w:sz w:val="28"/>
          <w:szCs w:val="28"/>
        </w:rPr>
      </w:pPr>
      <w:r>
        <w:rPr>
          <w:rFonts w:ascii="Times New Roman" w:hAnsi="Times New Roman" w:cs="Times New Roman"/>
          <w:sz w:val="28"/>
          <w:szCs w:val="28"/>
        </w:rPr>
        <w:tab/>
        <w:t>- Yêu thương và chia sẻ để giữ gìn hạnh phúc gia đình;</w:t>
      </w:r>
    </w:p>
    <w:p w:rsidR="001B5B88" w:rsidRPr="001B5B88" w:rsidRDefault="001B5B88" w:rsidP="0093774D">
      <w:pPr>
        <w:spacing w:after="0" w:line="235" w:lineRule="auto"/>
        <w:jc w:val="both"/>
        <w:rPr>
          <w:rFonts w:ascii="Times New Roman" w:hAnsi="Times New Roman" w:cs="Times New Roman"/>
          <w:sz w:val="16"/>
          <w:szCs w:val="16"/>
        </w:rPr>
      </w:pPr>
    </w:p>
    <w:p w:rsidR="00D66291" w:rsidRDefault="00D66291" w:rsidP="0093774D">
      <w:pPr>
        <w:spacing w:after="0" w:line="235" w:lineRule="auto"/>
        <w:jc w:val="both"/>
        <w:rPr>
          <w:rFonts w:ascii="Times New Roman" w:hAnsi="Times New Roman" w:cs="Times New Roman"/>
          <w:sz w:val="28"/>
          <w:szCs w:val="28"/>
        </w:rPr>
      </w:pPr>
      <w:r>
        <w:rPr>
          <w:rFonts w:ascii="Times New Roman" w:hAnsi="Times New Roman" w:cs="Times New Roman"/>
          <w:sz w:val="28"/>
          <w:szCs w:val="28"/>
        </w:rPr>
        <w:tab/>
        <w:t>- Ông bà cha mẹ mẫu mực, con cháu thảo hiền;</w:t>
      </w:r>
    </w:p>
    <w:p w:rsidR="001B5B88" w:rsidRPr="001B5B88" w:rsidRDefault="001B5B88" w:rsidP="0093774D">
      <w:pPr>
        <w:spacing w:after="0" w:line="235" w:lineRule="auto"/>
        <w:jc w:val="both"/>
        <w:rPr>
          <w:rFonts w:ascii="Times New Roman" w:hAnsi="Times New Roman" w:cs="Times New Roman"/>
          <w:sz w:val="16"/>
          <w:szCs w:val="16"/>
        </w:rPr>
      </w:pPr>
    </w:p>
    <w:p w:rsidR="004A1F75" w:rsidRDefault="00D66291" w:rsidP="0093774D">
      <w:pPr>
        <w:spacing w:after="0" w:line="235" w:lineRule="auto"/>
        <w:jc w:val="both"/>
        <w:rPr>
          <w:rFonts w:ascii="Times New Roman" w:hAnsi="Times New Roman" w:cs="Times New Roman"/>
          <w:sz w:val="28"/>
          <w:szCs w:val="28"/>
        </w:rPr>
      </w:pPr>
      <w:r>
        <w:rPr>
          <w:rFonts w:ascii="Times New Roman" w:hAnsi="Times New Roman" w:cs="Times New Roman"/>
          <w:sz w:val="28"/>
          <w:szCs w:val="28"/>
        </w:rPr>
        <w:tab/>
        <w:t>- Mình là đàn ông, mình chống bạo lực gia đình.</w:t>
      </w:r>
    </w:p>
    <w:p w:rsidR="0021104E" w:rsidRDefault="0021104E" w:rsidP="0021104E">
      <w:pPr>
        <w:spacing w:after="0" w:line="240" w:lineRule="auto"/>
        <w:jc w:val="both"/>
        <w:rPr>
          <w:rFonts w:ascii="Times New Roman" w:hAnsi="Times New Roman" w:cs="Times New Roman"/>
          <w:sz w:val="28"/>
          <w:szCs w:val="28"/>
        </w:rPr>
      </w:pPr>
    </w:p>
    <w:p w:rsidR="00BE26A6" w:rsidRDefault="00EC7B3E" w:rsidP="002110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A75021">
        <w:rPr>
          <w:rFonts w:ascii="Times New Roman" w:hAnsi="Times New Roman" w:cs="Times New Roman"/>
          <w:b/>
          <w:sz w:val="28"/>
          <w:szCs w:val="28"/>
        </w:rPr>
        <w:t>2</w:t>
      </w:r>
      <w:r w:rsidR="00BE26A6">
        <w:rPr>
          <w:rFonts w:ascii="Times New Roman" w:hAnsi="Times New Roman" w:cs="Times New Roman"/>
          <w:b/>
          <w:sz w:val="28"/>
          <w:szCs w:val="28"/>
        </w:rPr>
        <w:t>. Các hoạt động hưởng ứ</w:t>
      </w:r>
      <w:r w:rsidR="00FB4048">
        <w:rPr>
          <w:rFonts w:ascii="Times New Roman" w:hAnsi="Times New Roman" w:cs="Times New Roman"/>
          <w:b/>
          <w:sz w:val="28"/>
          <w:szCs w:val="28"/>
        </w:rPr>
        <w:t>ng Tháng h</w:t>
      </w:r>
      <w:r w:rsidR="00BE26A6">
        <w:rPr>
          <w:rFonts w:ascii="Times New Roman" w:hAnsi="Times New Roman" w:cs="Times New Roman"/>
          <w:b/>
          <w:sz w:val="28"/>
          <w:szCs w:val="28"/>
        </w:rPr>
        <w:t>ành động vì Trẻ em (</w:t>
      </w:r>
      <w:r w:rsidR="00A81C25">
        <w:rPr>
          <w:rFonts w:ascii="Times New Roman" w:hAnsi="Times New Roman" w:cs="Times New Roman"/>
          <w:b/>
          <w:sz w:val="28"/>
          <w:szCs w:val="28"/>
        </w:rPr>
        <w:t xml:space="preserve">từ </w:t>
      </w:r>
      <w:r w:rsidR="00BB6FD2">
        <w:rPr>
          <w:rFonts w:ascii="Times New Roman" w:hAnsi="Times New Roman" w:cs="Times New Roman"/>
          <w:b/>
          <w:sz w:val="28"/>
          <w:szCs w:val="28"/>
        </w:rPr>
        <w:t>01/6-</w:t>
      </w:r>
      <w:r w:rsidR="00BE26A6">
        <w:rPr>
          <w:rFonts w:ascii="Times New Roman" w:hAnsi="Times New Roman" w:cs="Times New Roman"/>
          <w:b/>
          <w:sz w:val="28"/>
          <w:szCs w:val="28"/>
        </w:rPr>
        <w:t>30/6)</w:t>
      </w:r>
    </w:p>
    <w:p w:rsidR="003D318F" w:rsidRPr="003D318F" w:rsidRDefault="006838F2" w:rsidP="00B40C4B">
      <w:pPr>
        <w:spacing w:after="0" w:line="240" w:lineRule="auto"/>
        <w:jc w:val="both"/>
        <w:rPr>
          <w:rFonts w:ascii="Times New Roman" w:hAnsi="Times New Roman" w:cs="Times New Roman"/>
          <w:sz w:val="16"/>
          <w:szCs w:val="16"/>
        </w:rPr>
      </w:pPr>
      <w:r>
        <w:rPr>
          <w:rFonts w:ascii="Times New Roman" w:hAnsi="Times New Roman" w:cs="Times New Roman"/>
          <w:sz w:val="28"/>
          <w:szCs w:val="28"/>
        </w:rPr>
        <w:tab/>
      </w:r>
    </w:p>
    <w:p w:rsidR="00A75021" w:rsidRDefault="003D318F"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75021">
        <w:rPr>
          <w:rFonts w:ascii="Times New Roman" w:hAnsi="Times New Roman" w:cs="Times New Roman"/>
          <w:sz w:val="28"/>
          <w:szCs w:val="28"/>
        </w:rPr>
        <w:t>- Tổ chức Tháng hành độ</w:t>
      </w:r>
      <w:r w:rsidR="0021104E">
        <w:rPr>
          <w:rFonts w:ascii="Times New Roman" w:hAnsi="Times New Roman" w:cs="Times New Roman"/>
          <w:sz w:val="28"/>
          <w:szCs w:val="28"/>
        </w:rPr>
        <w:t>ng vì T</w:t>
      </w:r>
      <w:r w:rsidR="00A75021">
        <w:rPr>
          <w:rFonts w:ascii="Times New Roman" w:hAnsi="Times New Roman" w:cs="Times New Roman"/>
          <w:sz w:val="28"/>
          <w:szCs w:val="28"/>
        </w:rPr>
        <w:t>rẻ</w:t>
      </w:r>
      <w:r w:rsidR="00A81C25">
        <w:rPr>
          <w:rFonts w:ascii="Times New Roman" w:hAnsi="Times New Roman" w:cs="Times New Roman"/>
          <w:sz w:val="28"/>
          <w:szCs w:val="28"/>
        </w:rPr>
        <w:t xml:space="preserve"> em năm 2018 </w:t>
      </w:r>
      <w:r w:rsidR="00A75021">
        <w:rPr>
          <w:rFonts w:ascii="Times New Roman" w:hAnsi="Times New Roman" w:cs="Times New Roman"/>
          <w:sz w:val="28"/>
          <w:szCs w:val="28"/>
        </w:rPr>
        <w:t>với chủ đề</w:t>
      </w:r>
      <w:r w:rsidR="00A81C25">
        <w:rPr>
          <w:rFonts w:ascii="Times New Roman" w:hAnsi="Times New Roman" w:cs="Times New Roman"/>
          <w:sz w:val="28"/>
          <w:szCs w:val="28"/>
        </w:rPr>
        <w:t>:</w:t>
      </w:r>
      <w:r w:rsidR="001B5B88">
        <w:rPr>
          <w:rFonts w:ascii="Times New Roman" w:hAnsi="Times New Roman" w:cs="Times New Roman"/>
          <w:sz w:val="28"/>
          <w:szCs w:val="28"/>
        </w:rPr>
        <w:t xml:space="preserve"> </w:t>
      </w:r>
      <w:r w:rsidR="00A75021">
        <w:rPr>
          <w:rFonts w:ascii="Times New Roman" w:hAnsi="Times New Roman" w:cs="Times New Roman"/>
          <w:sz w:val="28"/>
          <w:szCs w:val="28"/>
        </w:rPr>
        <w:t>“</w:t>
      </w:r>
      <w:r w:rsidR="00A75021">
        <w:rPr>
          <w:rFonts w:ascii="Times New Roman" w:hAnsi="Times New Roman" w:cs="Times New Roman"/>
          <w:b/>
          <w:i/>
          <w:sz w:val="28"/>
          <w:szCs w:val="28"/>
        </w:rPr>
        <w:t>Vì cuộc sống an toàn, lành mạnh cho trẻ em trong thế giới công nghệ số</w:t>
      </w:r>
      <w:r w:rsidR="00A75021">
        <w:rPr>
          <w:rFonts w:ascii="Times New Roman" w:hAnsi="Times New Roman" w:cs="Times New Roman"/>
          <w:sz w:val="28"/>
          <w:szCs w:val="28"/>
        </w:rPr>
        <w:t>”</w:t>
      </w:r>
      <w:r w:rsidR="00A81C25">
        <w:rPr>
          <w:rFonts w:ascii="Times New Roman" w:hAnsi="Times New Roman" w:cs="Times New Roman"/>
          <w:sz w:val="28"/>
          <w:szCs w:val="28"/>
        </w:rPr>
        <w:t>.</w:t>
      </w:r>
    </w:p>
    <w:p w:rsidR="001B5B88" w:rsidRPr="001B5B88" w:rsidRDefault="001B5B88" w:rsidP="00B40C4B">
      <w:pPr>
        <w:spacing w:after="0" w:line="240" w:lineRule="auto"/>
        <w:jc w:val="both"/>
        <w:rPr>
          <w:rFonts w:ascii="Times New Roman" w:hAnsi="Times New Roman" w:cs="Times New Roman"/>
          <w:sz w:val="16"/>
          <w:szCs w:val="16"/>
        </w:rPr>
      </w:pPr>
    </w:p>
    <w:p w:rsidR="00B846C2" w:rsidRDefault="00A75021"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846C2">
        <w:rPr>
          <w:rFonts w:ascii="Times New Roman" w:hAnsi="Times New Roman" w:cs="Times New Roman"/>
          <w:sz w:val="28"/>
          <w:szCs w:val="28"/>
        </w:rPr>
        <w:t>- Tổ chức các hoạt động phổ biến về Luật trẻ em, Nghị định của Chính phủ quy định một số điều của Luật trẻ em; truyền</w:t>
      </w:r>
      <w:r w:rsidR="00C006B2">
        <w:rPr>
          <w:rFonts w:ascii="Times New Roman" w:hAnsi="Times New Roman" w:cs="Times New Roman"/>
          <w:sz w:val="28"/>
          <w:szCs w:val="28"/>
        </w:rPr>
        <w:t xml:space="preserve"> thông, tư vấn về kiến thức, kỹ năng nuôi dạy, chăm sóc và chăm sóc và phát triển trẻ em kết hợp tư vấn về hôn nhân, gia đình, trách nhiệm của nam giới chia sẻ công việc gia đình trong chăm sóc, nuôi dạ</w:t>
      </w:r>
      <w:r w:rsidR="0093774D">
        <w:rPr>
          <w:rFonts w:ascii="Times New Roman" w:hAnsi="Times New Roman" w:cs="Times New Roman"/>
          <w:sz w:val="28"/>
          <w:szCs w:val="28"/>
        </w:rPr>
        <w:t>y</w:t>
      </w:r>
      <w:r w:rsidR="00C006B2">
        <w:rPr>
          <w:rFonts w:ascii="Times New Roman" w:hAnsi="Times New Roman" w:cs="Times New Roman"/>
          <w:sz w:val="28"/>
          <w:szCs w:val="28"/>
        </w:rPr>
        <w:t xml:space="preserve"> con.</w:t>
      </w:r>
    </w:p>
    <w:p w:rsidR="001B5B88" w:rsidRPr="001B5B88" w:rsidRDefault="001B5B88" w:rsidP="00B40C4B">
      <w:pPr>
        <w:spacing w:after="0" w:line="240" w:lineRule="auto"/>
        <w:jc w:val="both"/>
        <w:rPr>
          <w:rFonts w:ascii="Times New Roman" w:hAnsi="Times New Roman" w:cs="Times New Roman"/>
          <w:sz w:val="16"/>
          <w:szCs w:val="16"/>
        </w:rPr>
      </w:pPr>
    </w:p>
    <w:p w:rsidR="00C006B2" w:rsidRDefault="002E2F5C"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Tranh thủ sự ủng hộ của chính quyền đơn vị, các quỹ xã hộ</w:t>
      </w:r>
      <w:r w:rsidR="00284635">
        <w:rPr>
          <w:rFonts w:ascii="Times New Roman" w:hAnsi="Times New Roman" w:cs="Times New Roman"/>
          <w:sz w:val="28"/>
          <w:szCs w:val="28"/>
        </w:rPr>
        <w:t xml:space="preserve">i </w:t>
      </w:r>
      <w:r>
        <w:rPr>
          <w:rFonts w:ascii="Times New Roman" w:hAnsi="Times New Roman" w:cs="Times New Roman"/>
          <w:sz w:val="28"/>
          <w:szCs w:val="28"/>
        </w:rPr>
        <w:t>tổ chức các hoạt động chăm lo, khen thưởng, biể</w:t>
      </w:r>
      <w:r w:rsidR="00FB4048">
        <w:rPr>
          <w:rFonts w:ascii="Times New Roman" w:hAnsi="Times New Roman" w:cs="Times New Roman"/>
          <w:sz w:val="28"/>
          <w:szCs w:val="28"/>
        </w:rPr>
        <w:t>u dương con CNVCLĐ nhân Tháng h</w:t>
      </w:r>
      <w:r>
        <w:rPr>
          <w:rFonts w:ascii="Times New Roman" w:hAnsi="Times New Roman" w:cs="Times New Roman"/>
          <w:sz w:val="28"/>
          <w:szCs w:val="28"/>
        </w:rPr>
        <w:t>ành độ</w:t>
      </w:r>
      <w:r w:rsidR="0093774D">
        <w:rPr>
          <w:rFonts w:ascii="Times New Roman" w:hAnsi="Times New Roman" w:cs="Times New Roman"/>
          <w:sz w:val="28"/>
          <w:szCs w:val="28"/>
        </w:rPr>
        <w:t>ng vì t</w:t>
      </w:r>
      <w:r>
        <w:rPr>
          <w:rFonts w:ascii="Times New Roman" w:hAnsi="Times New Roman" w:cs="Times New Roman"/>
          <w:sz w:val="28"/>
          <w:szCs w:val="28"/>
        </w:rPr>
        <w:t>rẻ</w:t>
      </w:r>
      <w:r w:rsidR="001C0B66">
        <w:rPr>
          <w:rFonts w:ascii="Times New Roman" w:hAnsi="Times New Roman" w:cs="Times New Roman"/>
          <w:sz w:val="28"/>
          <w:szCs w:val="28"/>
        </w:rPr>
        <w:t xml:space="preserve"> em; thăm hỏi</w:t>
      </w:r>
      <w:r w:rsidR="0093774D">
        <w:rPr>
          <w:rFonts w:ascii="Times New Roman" w:hAnsi="Times New Roman" w:cs="Times New Roman"/>
          <w:sz w:val="28"/>
          <w:szCs w:val="28"/>
        </w:rPr>
        <w:t>,</w:t>
      </w:r>
      <w:r w:rsidR="001C0B66">
        <w:rPr>
          <w:rFonts w:ascii="Times New Roman" w:hAnsi="Times New Roman" w:cs="Times New Roman"/>
          <w:sz w:val="28"/>
          <w:szCs w:val="28"/>
        </w:rPr>
        <w:t xml:space="preserve"> tặng quà con CNVCLĐ vượt khó học giỏi.</w:t>
      </w:r>
    </w:p>
    <w:p w:rsidR="00860EA3" w:rsidRPr="001B5B88" w:rsidRDefault="00A81C25" w:rsidP="00B40C4B">
      <w:pPr>
        <w:spacing w:after="0" w:line="240" w:lineRule="auto"/>
        <w:jc w:val="both"/>
        <w:rPr>
          <w:rFonts w:ascii="Times New Roman" w:hAnsi="Times New Roman" w:cs="Times New Roman"/>
          <w:i/>
          <w:sz w:val="16"/>
          <w:szCs w:val="16"/>
        </w:rPr>
      </w:pPr>
      <w:r>
        <w:rPr>
          <w:rFonts w:ascii="Times New Roman" w:hAnsi="Times New Roman" w:cs="Times New Roman"/>
          <w:i/>
          <w:sz w:val="28"/>
          <w:szCs w:val="28"/>
        </w:rPr>
        <w:tab/>
      </w:r>
    </w:p>
    <w:p w:rsidR="00A81C25" w:rsidRPr="003D318F" w:rsidRDefault="00860EA3" w:rsidP="003D318F">
      <w:pPr>
        <w:spacing w:after="0" w:line="360" w:lineRule="auto"/>
        <w:jc w:val="both"/>
        <w:rPr>
          <w:rFonts w:ascii="Times New Roman" w:hAnsi="Times New Roman" w:cs="Times New Roman"/>
          <w:b/>
          <w:i/>
          <w:sz w:val="28"/>
          <w:szCs w:val="28"/>
          <w:u w:val="single"/>
        </w:rPr>
      </w:pPr>
      <w:r>
        <w:rPr>
          <w:rFonts w:ascii="Times New Roman" w:hAnsi="Times New Roman" w:cs="Times New Roman"/>
          <w:i/>
          <w:sz w:val="28"/>
          <w:szCs w:val="28"/>
        </w:rPr>
        <w:tab/>
      </w:r>
      <w:r w:rsidR="00A81C25" w:rsidRPr="003D318F">
        <w:rPr>
          <w:rFonts w:ascii="Times New Roman" w:hAnsi="Times New Roman" w:cs="Times New Roman"/>
          <w:b/>
          <w:i/>
          <w:sz w:val="28"/>
          <w:szCs w:val="28"/>
          <w:u w:val="single"/>
        </w:rPr>
        <w:t>* Thông điệp, khẩu hiệu tuyên truyền:</w:t>
      </w:r>
    </w:p>
    <w:p w:rsidR="00A81C25" w:rsidRDefault="00A81C25" w:rsidP="001B5B8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Vì cuộc sống an toàn, lành mạnh cho trẻ em trong thế giới công nghệ số.</w:t>
      </w:r>
    </w:p>
    <w:p w:rsidR="00A81C25" w:rsidRDefault="00A81C25"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Công nghệ số</w:t>
      </w:r>
      <w:r w:rsidR="00BB6FD2">
        <w:rPr>
          <w:rFonts w:ascii="Times New Roman" w:hAnsi="Times New Roman" w:cs="Times New Roman"/>
          <w:sz w:val="28"/>
          <w:szCs w:val="28"/>
        </w:rPr>
        <w:t xml:space="preserve">, </w:t>
      </w:r>
      <w:r>
        <w:rPr>
          <w:rFonts w:ascii="Times New Roman" w:hAnsi="Times New Roman" w:cs="Times New Roman"/>
          <w:sz w:val="28"/>
          <w:szCs w:val="28"/>
        </w:rPr>
        <w:t>thông tin và tri thức lành mạnh, an toàn cho trẻ em phát triển.</w:t>
      </w:r>
    </w:p>
    <w:p w:rsidR="0093774D" w:rsidRDefault="0093774D"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Sử dụng mạng xã hội vì cuộc sống an toàn lành mạnh của trẻ em.</w:t>
      </w:r>
    </w:p>
    <w:p w:rsidR="0093774D" w:rsidRDefault="0093774D"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Lắng nghe trẻ em bằng trái tim, bảo vệ trẻ em bằng hành động.</w:t>
      </w:r>
    </w:p>
    <w:p w:rsidR="00A81C25" w:rsidRPr="00A75021" w:rsidRDefault="00A81C25"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Gọi </w:t>
      </w:r>
      <w:r w:rsidRPr="00A81C25">
        <w:rPr>
          <w:rFonts w:ascii="Times New Roman" w:hAnsi="Times New Roman" w:cs="Times New Roman"/>
          <w:b/>
          <w:i/>
          <w:sz w:val="28"/>
          <w:szCs w:val="28"/>
        </w:rPr>
        <w:t>Tổng đài điện thoại quốc gia bảo vệ trẻ em 111</w:t>
      </w:r>
      <w:r>
        <w:rPr>
          <w:rFonts w:ascii="Times New Roman" w:hAnsi="Times New Roman" w:cs="Times New Roman"/>
          <w:sz w:val="28"/>
          <w:szCs w:val="28"/>
        </w:rPr>
        <w:t xml:space="preserve"> để tố cáo mọi hành vi bạo lực, xâm hại trẻ em.</w:t>
      </w:r>
    </w:p>
    <w:p w:rsidR="00240605" w:rsidRDefault="00240605" w:rsidP="00A81C25">
      <w:pPr>
        <w:spacing w:after="0"/>
        <w:jc w:val="both"/>
        <w:rPr>
          <w:rFonts w:ascii="Times New Roman" w:hAnsi="Times New Roman" w:cs="Times New Roman"/>
          <w:sz w:val="28"/>
          <w:szCs w:val="28"/>
        </w:rPr>
      </w:pPr>
    </w:p>
    <w:p w:rsidR="00240605" w:rsidRDefault="00EC7B3E" w:rsidP="00B40C4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3774D">
        <w:rPr>
          <w:rFonts w:ascii="Times New Roman" w:hAnsi="Times New Roman" w:cs="Times New Roman"/>
          <w:b/>
          <w:sz w:val="28"/>
          <w:szCs w:val="28"/>
        </w:rPr>
        <w:t>3</w:t>
      </w:r>
      <w:r w:rsidR="00240605">
        <w:rPr>
          <w:rFonts w:ascii="Times New Roman" w:hAnsi="Times New Roman" w:cs="Times New Roman"/>
          <w:b/>
          <w:sz w:val="28"/>
          <w:szCs w:val="28"/>
        </w:rPr>
        <w:t xml:space="preserve">. Các hoạt động hưởng ứng Ngày Dân số Thế giới (11/7), Ngày Dân số Việt Nam (26/12), Tháng </w:t>
      </w:r>
      <w:r w:rsidR="00463905">
        <w:rPr>
          <w:rFonts w:ascii="Times New Roman" w:hAnsi="Times New Roman" w:cs="Times New Roman"/>
          <w:b/>
          <w:sz w:val="28"/>
          <w:szCs w:val="28"/>
        </w:rPr>
        <w:t>h</w:t>
      </w:r>
      <w:r w:rsidR="00240605">
        <w:rPr>
          <w:rFonts w:ascii="Times New Roman" w:hAnsi="Times New Roman" w:cs="Times New Roman"/>
          <w:b/>
          <w:sz w:val="28"/>
          <w:szCs w:val="28"/>
        </w:rPr>
        <w:t xml:space="preserve">ành động </w:t>
      </w:r>
      <w:r w:rsidR="00463905">
        <w:rPr>
          <w:rFonts w:ascii="Times New Roman" w:hAnsi="Times New Roman" w:cs="Times New Roman"/>
          <w:b/>
          <w:sz w:val="28"/>
          <w:szCs w:val="28"/>
        </w:rPr>
        <w:t>Q</w:t>
      </w:r>
      <w:r w:rsidR="00240605">
        <w:rPr>
          <w:rFonts w:ascii="Times New Roman" w:hAnsi="Times New Roman" w:cs="Times New Roman"/>
          <w:b/>
          <w:sz w:val="28"/>
          <w:szCs w:val="28"/>
        </w:rPr>
        <w:t>uốc gia về Dân số (tháng 12)</w:t>
      </w:r>
    </w:p>
    <w:p w:rsidR="002E3B6B" w:rsidRPr="002E3B6B" w:rsidRDefault="002E3B6B" w:rsidP="00B40C4B">
      <w:pPr>
        <w:spacing w:after="0" w:line="240" w:lineRule="auto"/>
        <w:jc w:val="both"/>
        <w:rPr>
          <w:rFonts w:ascii="Times New Roman" w:hAnsi="Times New Roman" w:cs="Times New Roman"/>
          <w:b/>
          <w:sz w:val="16"/>
          <w:szCs w:val="16"/>
        </w:rPr>
      </w:pPr>
    </w:p>
    <w:p w:rsidR="009323D2" w:rsidRDefault="003B383B"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23D2">
        <w:rPr>
          <w:rFonts w:ascii="Times New Roman" w:hAnsi="Times New Roman" w:cs="Times New Roman"/>
          <w:sz w:val="28"/>
          <w:szCs w:val="28"/>
        </w:rPr>
        <w:t>- Tiếp tục tuyên truyền các chủ trương của Đản</w:t>
      </w:r>
      <w:r w:rsidR="001C0B66">
        <w:rPr>
          <w:rFonts w:ascii="Times New Roman" w:hAnsi="Times New Roman" w:cs="Times New Roman"/>
          <w:sz w:val="28"/>
          <w:szCs w:val="28"/>
        </w:rPr>
        <w:t>g, chính sách phá</w:t>
      </w:r>
      <w:r w:rsidR="009323D2">
        <w:rPr>
          <w:rFonts w:ascii="Times New Roman" w:hAnsi="Times New Roman" w:cs="Times New Roman"/>
          <w:sz w:val="28"/>
          <w:szCs w:val="28"/>
        </w:rPr>
        <w:t>p luật của Nhà nước về công tác Dân số, sức khỏe sinh sản, kế hoạ</w:t>
      </w:r>
      <w:r w:rsidR="00B40C4B">
        <w:rPr>
          <w:rFonts w:ascii="Times New Roman" w:hAnsi="Times New Roman" w:cs="Times New Roman"/>
          <w:sz w:val="28"/>
          <w:szCs w:val="28"/>
        </w:rPr>
        <w:t>ch hóa gia đình trên</w:t>
      </w:r>
      <w:r w:rsidR="009323D2">
        <w:rPr>
          <w:rFonts w:ascii="Times New Roman" w:hAnsi="Times New Roman" w:cs="Times New Roman"/>
          <w:sz w:val="28"/>
          <w:szCs w:val="28"/>
        </w:rPr>
        <w:t xml:space="preserve"> </w:t>
      </w:r>
      <w:r w:rsidR="00B40C4B">
        <w:rPr>
          <w:rFonts w:ascii="Times New Roman" w:hAnsi="Times New Roman" w:cs="Times New Roman"/>
          <w:sz w:val="28"/>
          <w:szCs w:val="28"/>
        </w:rPr>
        <w:t>c</w:t>
      </w:r>
      <w:r w:rsidR="009323D2">
        <w:rPr>
          <w:rFonts w:ascii="Times New Roman" w:hAnsi="Times New Roman" w:cs="Times New Roman"/>
          <w:sz w:val="28"/>
          <w:szCs w:val="28"/>
        </w:rPr>
        <w:t xml:space="preserve">ác </w:t>
      </w:r>
      <w:r w:rsidR="009323D2">
        <w:rPr>
          <w:rFonts w:ascii="Times New Roman" w:hAnsi="Times New Roman" w:cs="Times New Roman"/>
          <w:sz w:val="28"/>
          <w:szCs w:val="28"/>
        </w:rPr>
        <w:lastRenderedPageBreak/>
        <w:t>phương tiện truyền thông đại chúng và các kênh truyền thông thực tiếp tại đơn vị; tuyên truyền về ý nghĩa, chủ đề Ngày Dân số Thế giới, Ngày Dân số Việ</w:t>
      </w:r>
      <w:r w:rsidR="0093774D">
        <w:rPr>
          <w:rFonts w:ascii="Times New Roman" w:hAnsi="Times New Roman" w:cs="Times New Roman"/>
          <w:sz w:val="28"/>
          <w:szCs w:val="28"/>
        </w:rPr>
        <w:t>t Nam, Tháng h</w:t>
      </w:r>
      <w:r w:rsidR="009323D2">
        <w:rPr>
          <w:rFonts w:ascii="Times New Roman" w:hAnsi="Times New Roman" w:cs="Times New Roman"/>
          <w:sz w:val="28"/>
          <w:szCs w:val="28"/>
        </w:rPr>
        <w:t>ành động Quốc gia về Dân số nhằm nâng cao nhận thức, chuyển đổi hành vi về dân số, sức khỏe sinh sản và kế hoạch hóa gia đình trong CNVCLĐ.</w:t>
      </w:r>
    </w:p>
    <w:p w:rsidR="001B5B88" w:rsidRPr="001B5B88" w:rsidRDefault="001B5B88" w:rsidP="00B40C4B">
      <w:pPr>
        <w:spacing w:after="0" w:line="240" w:lineRule="auto"/>
        <w:jc w:val="both"/>
        <w:rPr>
          <w:rFonts w:ascii="Times New Roman" w:hAnsi="Times New Roman" w:cs="Times New Roman"/>
          <w:sz w:val="16"/>
          <w:szCs w:val="16"/>
        </w:rPr>
      </w:pPr>
    </w:p>
    <w:p w:rsidR="009323D2" w:rsidRDefault="009323D2"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Triển khai thực hiện Kế hoạch hành động số </w:t>
      </w:r>
      <w:r w:rsidR="00BB3190" w:rsidRPr="00BB3190">
        <w:rPr>
          <w:rFonts w:ascii="Times New Roman" w:hAnsi="Times New Roman" w:cs="Times New Roman"/>
          <w:sz w:val="28"/>
          <w:szCs w:val="28"/>
        </w:rPr>
        <w:t>152</w:t>
      </w:r>
      <w:r w:rsidRPr="00BB3190">
        <w:rPr>
          <w:rFonts w:ascii="Times New Roman" w:hAnsi="Times New Roman" w:cs="Times New Roman"/>
          <w:sz w:val="28"/>
          <w:szCs w:val="28"/>
        </w:rPr>
        <w:t>/KH-</w:t>
      </w:r>
      <w:r w:rsidR="00510214" w:rsidRPr="00BB3190">
        <w:rPr>
          <w:rFonts w:ascii="Times New Roman" w:hAnsi="Times New Roman" w:cs="Times New Roman"/>
          <w:sz w:val="28"/>
          <w:szCs w:val="28"/>
        </w:rPr>
        <w:t>CĐCT</w:t>
      </w:r>
      <w:r w:rsidRPr="00BB3190">
        <w:rPr>
          <w:rFonts w:ascii="Times New Roman" w:hAnsi="Times New Roman" w:cs="Times New Roman"/>
          <w:sz w:val="28"/>
          <w:szCs w:val="28"/>
        </w:rPr>
        <w:t xml:space="preserve"> ngày </w:t>
      </w:r>
      <w:r w:rsidR="00BB3190" w:rsidRPr="00BB3190">
        <w:rPr>
          <w:rFonts w:ascii="Times New Roman" w:hAnsi="Times New Roman" w:cs="Times New Roman"/>
          <w:sz w:val="28"/>
          <w:szCs w:val="28"/>
        </w:rPr>
        <w:t>12</w:t>
      </w:r>
      <w:r w:rsidRPr="00BB3190">
        <w:rPr>
          <w:rFonts w:ascii="Times New Roman" w:hAnsi="Times New Roman" w:cs="Times New Roman"/>
          <w:sz w:val="28"/>
          <w:szCs w:val="28"/>
        </w:rPr>
        <w:t>/</w:t>
      </w:r>
      <w:r w:rsidR="00BB3190" w:rsidRPr="00BB3190">
        <w:rPr>
          <w:rFonts w:ascii="Times New Roman" w:hAnsi="Times New Roman" w:cs="Times New Roman"/>
          <w:sz w:val="28"/>
          <w:szCs w:val="28"/>
        </w:rPr>
        <w:t>4</w:t>
      </w:r>
      <w:r w:rsidRPr="00BB3190">
        <w:rPr>
          <w:rFonts w:ascii="Times New Roman" w:hAnsi="Times New Roman" w:cs="Times New Roman"/>
          <w:sz w:val="28"/>
          <w:szCs w:val="28"/>
        </w:rPr>
        <w:t xml:space="preserve">/2018 của </w:t>
      </w:r>
      <w:r w:rsidR="00510214" w:rsidRPr="00BB3190">
        <w:rPr>
          <w:rFonts w:ascii="Times New Roman" w:hAnsi="Times New Roman" w:cs="Times New Roman"/>
          <w:sz w:val="28"/>
          <w:szCs w:val="28"/>
        </w:rPr>
        <w:t>Công đoàn Công Thương</w:t>
      </w:r>
      <w:r w:rsidRPr="00BB3190">
        <w:rPr>
          <w:rFonts w:ascii="Times New Roman" w:hAnsi="Times New Roman" w:cs="Times New Roman"/>
          <w:sz w:val="28"/>
          <w:szCs w:val="28"/>
        </w:rPr>
        <w:t xml:space="preserve"> Việt Nam thực hiện Nghị quyết 21-NQ/TW ngày 25/10/2017 của Ban Chấp hành Trung ương</w:t>
      </w:r>
      <w:r w:rsidR="0093774D">
        <w:rPr>
          <w:rFonts w:ascii="Times New Roman" w:hAnsi="Times New Roman" w:cs="Times New Roman"/>
          <w:sz w:val="28"/>
          <w:szCs w:val="28"/>
        </w:rPr>
        <w:t xml:space="preserve"> Đảng </w:t>
      </w:r>
      <w:r w:rsidRPr="00BB3190">
        <w:rPr>
          <w:rFonts w:ascii="Times New Roman" w:hAnsi="Times New Roman" w:cs="Times New Roman"/>
          <w:sz w:val="28"/>
          <w:szCs w:val="28"/>
        </w:rPr>
        <w:t xml:space="preserve"> khóa XII về công tác dân số trong tình hình mới.</w:t>
      </w:r>
    </w:p>
    <w:p w:rsidR="001B5B88" w:rsidRPr="001B5B88" w:rsidRDefault="001B5B88" w:rsidP="00B40C4B">
      <w:pPr>
        <w:spacing w:after="0" w:line="240" w:lineRule="auto"/>
        <w:jc w:val="both"/>
        <w:rPr>
          <w:rFonts w:ascii="Times New Roman" w:hAnsi="Times New Roman" w:cs="Times New Roman"/>
          <w:sz w:val="16"/>
          <w:szCs w:val="16"/>
        </w:rPr>
      </w:pPr>
    </w:p>
    <w:p w:rsidR="00BB6FD2" w:rsidRDefault="00BB6FD2" w:rsidP="00B40C4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 xml:space="preserve">- Tuyên truyền số liên lạc Tổng đài tư vấn “Hạnh phúc cho mọi nhà” </w:t>
      </w:r>
      <w:r w:rsidR="0093774D">
        <w:rPr>
          <w:rFonts w:ascii="Times New Roman" w:hAnsi="Times New Roman" w:cs="Times New Roman"/>
          <w:b/>
          <w:sz w:val="28"/>
          <w:szCs w:val="28"/>
        </w:rPr>
        <w:t>1900.54.55</w:t>
      </w:r>
      <w:r>
        <w:rPr>
          <w:rFonts w:ascii="Times New Roman" w:hAnsi="Times New Roman" w:cs="Times New Roman"/>
          <w:b/>
          <w:sz w:val="28"/>
          <w:szCs w:val="28"/>
        </w:rPr>
        <w:t>.86</w:t>
      </w:r>
      <w:r w:rsidR="00860EA3">
        <w:rPr>
          <w:rFonts w:ascii="Times New Roman" w:hAnsi="Times New Roman" w:cs="Times New Roman"/>
          <w:b/>
          <w:sz w:val="28"/>
          <w:szCs w:val="28"/>
        </w:rPr>
        <w:t>.</w:t>
      </w:r>
    </w:p>
    <w:p w:rsidR="00860EA3" w:rsidRPr="00BB6FD2" w:rsidRDefault="00860EA3" w:rsidP="00B40C4B">
      <w:pPr>
        <w:spacing w:after="0" w:line="240" w:lineRule="auto"/>
        <w:jc w:val="both"/>
        <w:rPr>
          <w:rFonts w:ascii="Times New Roman" w:hAnsi="Times New Roman" w:cs="Times New Roman"/>
          <w:b/>
          <w:sz w:val="28"/>
          <w:szCs w:val="28"/>
        </w:rPr>
      </w:pPr>
    </w:p>
    <w:p w:rsidR="00860EA3" w:rsidRPr="003D318F" w:rsidRDefault="009323D2" w:rsidP="002E3B6B">
      <w:pPr>
        <w:spacing w:after="0" w:line="360" w:lineRule="auto"/>
        <w:jc w:val="both"/>
        <w:rPr>
          <w:rFonts w:ascii="Times New Roman" w:hAnsi="Times New Roman" w:cs="Times New Roman"/>
          <w:b/>
          <w:i/>
          <w:sz w:val="28"/>
          <w:szCs w:val="28"/>
          <w:u w:val="single"/>
        </w:rPr>
      </w:pPr>
      <w:r>
        <w:rPr>
          <w:rFonts w:ascii="Times New Roman" w:hAnsi="Times New Roman" w:cs="Times New Roman"/>
          <w:sz w:val="28"/>
          <w:szCs w:val="28"/>
        </w:rPr>
        <w:tab/>
      </w:r>
      <w:r w:rsidR="00860EA3" w:rsidRPr="003D318F">
        <w:rPr>
          <w:rFonts w:ascii="Times New Roman" w:hAnsi="Times New Roman" w:cs="Times New Roman"/>
          <w:b/>
          <w:i/>
          <w:sz w:val="28"/>
          <w:szCs w:val="28"/>
          <w:u w:val="single"/>
        </w:rPr>
        <w:t>Chủ đề truyền thông:</w:t>
      </w:r>
    </w:p>
    <w:p w:rsidR="003B383B" w:rsidRDefault="00860EA3"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383B">
        <w:rPr>
          <w:rFonts w:ascii="Times New Roman" w:hAnsi="Times New Roman" w:cs="Times New Roman"/>
          <w:sz w:val="28"/>
          <w:szCs w:val="28"/>
        </w:rPr>
        <w:t>- Tuyên truyền, hưởng ứng các hoạt độ</w:t>
      </w:r>
      <w:r w:rsidR="0093774D">
        <w:rPr>
          <w:rFonts w:ascii="Times New Roman" w:hAnsi="Times New Roman" w:cs="Times New Roman"/>
          <w:sz w:val="28"/>
          <w:szCs w:val="28"/>
        </w:rPr>
        <w:t>ng nhân T</w:t>
      </w:r>
      <w:r w:rsidR="003B383B">
        <w:rPr>
          <w:rFonts w:ascii="Times New Roman" w:hAnsi="Times New Roman" w:cs="Times New Roman"/>
          <w:sz w:val="28"/>
          <w:szCs w:val="28"/>
        </w:rPr>
        <w:t xml:space="preserve">háng </w:t>
      </w:r>
      <w:r w:rsidR="001034A9">
        <w:rPr>
          <w:rFonts w:ascii="Times New Roman" w:hAnsi="Times New Roman" w:cs="Times New Roman"/>
          <w:sz w:val="28"/>
          <w:szCs w:val="28"/>
        </w:rPr>
        <w:t>hành động quốc gia về Dân số và Ngày Dân số Việt Nam (26/12) với chủ đề “</w:t>
      </w:r>
      <w:r w:rsidR="001034A9" w:rsidRPr="001034A9">
        <w:rPr>
          <w:rFonts w:ascii="Times New Roman" w:hAnsi="Times New Roman" w:cs="Times New Roman"/>
          <w:i/>
          <w:sz w:val="28"/>
          <w:szCs w:val="28"/>
        </w:rPr>
        <w:t>Chăm sóc sức khỏe sinh sản vị thành niên/thanh niên vì tương lai giống nòi</w:t>
      </w:r>
      <w:r w:rsidR="001034A9">
        <w:rPr>
          <w:rFonts w:ascii="Times New Roman" w:hAnsi="Times New Roman" w:cs="Times New Roman"/>
          <w:sz w:val="28"/>
          <w:szCs w:val="28"/>
        </w:rPr>
        <w:t>”.</w:t>
      </w:r>
    </w:p>
    <w:p w:rsidR="001B5B88" w:rsidRPr="001B5B88" w:rsidRDefault="001B5B88" w:rsidP="00B40C4B">
      <w:pPr>
        <w:spacing w:after="0" w:line="240" w:lineRule="auto"/>
        <w:jc w:val="both"/>
        <w:rPr>
          <w:rFonts w:ascii="Times New Roman" w:hAnsi="Times New Roman" w:cs="Times New Roman"/>
          <w:sz w:val="16"/>
          <w:szCs w:val="16"/>
        </w:rPr>
      </w:pPr>
    </w:p>
    <w:p w:rsidR="001034A9" w:rsidRDefault="001034A9"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T</w:t>
      </w:r>
      <w:r w:rsidR="0093774D">
        <w:rPr>
          <w:rFonts w:ascii="Times New Roman" w:hAnsi="Times New Roman" w:cs="Times New Roman"/>
          <w:sz w:val="28"/>
          <w:szCs w:val="28"/>
        </w:rPr>
        <w:t>ham gia t</w:t>
      </w:r>
      <w:r>
        <w:rPr>
          <w:rFonts w:ascii="Times New Roman" w:hAnsi="Times New Roman" w:cs="Times New Roman"/>
          <w:sz w:val="28"/>
          <w:szCs w:val="28"/>
        </w:rPr>
        <w:t>ổ chức các hoạt động hưởng ứng Chiến dịch truyền thông về mất cân bằng giới tình khi sinh và Ngày Quốc tế trẻ em gái (11/10) với chủ đề “</w:t>
      </w:r>
      <w:r>
        <w:rPr>
          <w:rFonts w:ascii="Times New Roman" w:hAnsi="Times New Roman" w:cs="Times New Roman"/>
          <w:i/>
          <w:sz w:val="28"/>
          <w:szCs w:val="28"/>
        </w:rPr>
        <w:t>Không phân biệt giới, không lựa chọn giới tính thai nhi</w:t>
      </w:r>
      <w:r>
        <w:rPr>
          <w:rFonts w:ascii="Times New Roman" w:hAnsi="Times New Roman" w:cs="Times New Roman"/>
          <w:sz w:val="28"/>
          <w:szCs w:val="28"/>
        </w:rPr>
        <w:t>”.</w:t>
      </w:r>
    </w:p>
    <w:p w:rsidR="001B5B88" w:rsidRPr="001B5B88" w:rsidRDefault="001B5B88" w:rsidP="00B40C4B">
      <w:pPr>
        <w:spacing w:after="0" w:line="240" w:lineRule="auto"/>
        <w:jc w:val="both"/>
        <w:rPr>
          <w:rFonts w:ascii="Times New Roman" w:hAnsi="Times New Roman" w:cs="Times New Roman"/>
          <w:sz w:val="16"/>
          <w:szCs w:val="16"/>
        </w:rPr>
      </w:pPr>
    </w:p>
    <w:p w:rsidR="00860EA3" w:rsidRDefault="00860EA3"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Kỷ niệm Ngày Quốc tế Người cao tuổ</w:t>
      </w:r>
      <w:r w:rsidR="00B11668">
        <w:rPr>
          <w:rFonts w:ascii="Times New Roman" w:hAnsi="Times New Roman" w:cs="Times New Roman"/>
          <w:sz w:val="28"/>
          <w:szCs w:val="28"/>
        </w:rPr>
        <w:t>i (0</w:t>
      </w:r>
      <w:r>
        <w:rPr>
          <w:rFonts w:ascii="Times New Roman" w:hAnsi="Times New Roman" w:cs="Times New Roman"/>
          <w:sz w:val="28"/>
          <w:szCs w:val="28"/>
        </w:rPr>
        <w:t>1/10) và Tháng hành động vì Người cao tuổi Việt Nam. Chủ đề “</w:t>
      </w:r>
      <w:r>
        <w:rPr>
          <w:rFonts w:ascii="Times New Roman" w:hAnsi="Times New Roman" w:cs="Times New Roman"/>
          <w:i/>
          <w:sz w:val="28"/>
          <w:szCs w:val="28"/>
        </w:rPr>
        <w:t>Cộng đồng chung tay chăm sóc sức khỏe, nâng cao chất lượng cuộc sống cho người cao tuổi</w:t>
      </w:r>
      <w:r>
        <w:rPr>
          <w:rFonts w:ascii="Times New Roman" w:hAnsi="Times New Roman" w:cs="Times New Roman"/>
          <w:sz w:val="28"/>
          <w:szCs w:val="28"/>
        </w:rPr>
        <w:t>”.</w:t>
      </w:r>
    </w:p>
    <w:p w:rsidR="00A81C25" w:rsidRDefault="001034A9" w:rsidP="00A81C25">
      <w:pPr>
        <w:spacing w:after="0"/>
        <w:jc w:val="both"/>
        <w:rPr>
          <w:rFonts w:ascii="Times New Roman" w:hAnsi="Times New Roman" w:cs="Times New Roman"/>
          <w:sz w:val="28"/>
          <w:szCs w:val="28"/>
        </w:rPr>
      </w:pPr>
      <w:r>
        <w:rPr>
          <w:rFonts w:ascii="Times New Roman" w:hAnsi="Times New Roman" w:cs="Times New Roman"/>
          <w:sz w:val="28"/>
          <w:szCs w:val="28"/>
        </w:rPr>
        <w:tab/>
      </w:r>
      <w:r w:rsidR="0037756D">
        <w:rPr>
          <w:rFonts w:ascii="Times New Roman" w:hAnsi="Times New Roman" w:cs="Times New Roman"/>
          <w:sz w:val="28"/>
          <w:szCs w:val="28"/>
        </w:rPr>
        <w:tab/>
      </w:r>
    </w:p>
    <w:p w:rsidR="0037756D" w:rsidRDefault="00EC7B3E" w:rsidP="002E3B6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37756D" w:rsidRPr="000E05C3">
        <w:rPr>
          <w:rFonts w:ascii="Times New Roman" w:hAnsi="Times New Roman" w:cs="Times New Roman"/>
          <w:b/>
          <w:sz w:val="24"/>
          <w:szCs w:val="24"/>
        </w:rPr>
        <w:t xml:space="preserve">III. </w:t>
      </w:r>
      <w:r w:rsidR="002E0A9A" w:rsidRPr="000E05C3">
        <w:rPr>
          <w:rFonts w:ascii="Times New Roman" w:hAnsi="Times New Roman" w:cs="Times New Roman"/>
          <w:b/>
          <w:sz w:val="24"/>
          <w:szCs w:val="24"/>
        </w:rPr>
        <w:t>TỔ CHỨC THỰC HIỆN</w:t>
      </w:r>
    </w:p>
    <w:p w:rsidR="002E3B6B" w:rsidRPr="002E3B6B" w:rsidRDefault="00D41AFF" w:rsidP="001B17DB">
      <w:pPr>
        <w:spacing w:after="0" w:line="235" w:lineRule="auto"/>
        <w:jc w:val="both"/>
        <w:rPr>
          <w:rFonts w:ascii="Times New Roman" w:hAnsi="Times New Roman" w:cs="Times New Roman"/>
          <w:b/>
          <w:sz w:val="28"/>
          <w:szCs w:val="24"/>
        </w:rPr>
      </w:pPr>
      <w:r>
        <w:rPr>
          <w:rFonts w:ascii="Times New Roman" w:hAnsi="Times New Roman" w:cs="Times New Roman"/>
          <w:b/>
          <w:sz w:val="24"/>
          <w:szCs w:val="24"/>
        </w:rPr>
        <w:tab/>
      </w:r>
      <w:r w:rsidR="006E6142" w:rsidRPr="002E3B6B">
        <w:rPr>
          <w:rFonts w:ascii="Times New Roman" w:hAnsi="Times New Roman" w:cs="Times New Roman"/>
          <w:b/>
          <w:sz w:val="28"/>
          <w:szCs w:val="24"/>
        </w:rPr>
        <w:t xml:space="preserve">1. </w:t>
      </w:r>
      <w:r w:rsidRPr="002E3B6B">
        <w:rPr>
          <w:rFonts w:ascii="Times New Roman" w:hAnsi="Times New Roman" w:cs="Times New Roman"/>
          <w:b/>
          <w:sz w:val="28"/>
          <w:szCs w:val="24"/>
        </w:rPr>
        <w:t>Công đoàn Công Thương Việt Nam</w:t>
      </w:r>
    </w:p>
    <w:p w:rsidR="00D41AFF" w:rsidRDefault="002E3B6B" w:rsidP="001B17DB">
      <w:pPr>
        <w:spacing w:after="0" w:line="235" w:lineRule="auto"/>
        <w:jc w:val="both"/>
        <w:rPr>
          <w:rFonts w:ascii="Times New Roman" w:hAnsi="Times New Roman" w:cs="Times New Roman"/>
          <w:sz w:val="28"/>
          <w:szCs w:val="24"/>
        </w:rPr>
      </w:pPr>
      <w:r>
        <w:rPr>
          <w:rFonts w:ascii="Times New Roman" w:hAnsi="Times New Roman" w:cs="Times New Roman"/>
          <w:b/>
          <w:sz w:val="28"/>
          <w:szCs w:val="24"/>
        </w:rPr>
        <w:tab/>
      </w:r>
      <w:r w:rsidR="00DC52D9">
        <w:rPr>
          <w:rFonts w:ascii="Times New Roman" w:hAnsi="Times New Roman" w:cs="Times New Roman"/>
          <w:sz w:val="28"/>
          <w:szCs w:val="24"/>
        </w:rPr>
        <w:t xml:space="preserve">Giao </w:t>
      </w:r>
      <w:r w:rsidR="00D41AFF">
        <w:rPr>
          <w:rFonts w:ascii="Times New Roman" w:hAnsi="Times New Roman" w:cs="Times New Roman"/>
          <w:sz w:val="28"/>
          <w:szCs w:val="24"/>
        </w:rPr>
        <w:t xml:space="preserve">Ban Nữ công Công đoàn Công Thương Việt Nam </w:t>
      </w:r>
      <w:r w:rsidR="00DC52D9">
        <w:rPr>
          <w:rFonts w:ascii="Times New Roman" w:hAnsi="Times New Roman" w:cs="Times New Roman"/>
          <w:sz w:val="28"/>
          <w:szCs w:val="24"/>
        </w:rPr>
        <w:t xml:space="preserve">chủ trì </w:t>
      </w:r>
      <w:r w:rsidR="00D41AFF">
        <w:rPr>
          <w:rFonts w:ascii="Times New Roman" w:hAnsi="Times New Roman" w:cs="Times New Roman"/>
          <w:sz w:val="28"/>
          <w:szCs w:val="24"/>
        </w:rPr>
        <w:t>phối hợp với các Ban và các đơn vị liên quan tổ chức các hoạt động; đồng thời thăm hỏi, đôn đốc và kiểm tra việc thực hiện tuyên truyền về công tác dân số, gia đình</w:t>
      </w:r>
      <w:r w:rsidR="006E6142">
        <w:rPr>
          <w:rFonts w:ascii="Times New Roman" w:hAnsi="Times New Roman" w:cs="Times New Roman"/>
          <w:sz w:val="28"/>
          <w:szCs w:val="24"/>
        </w:rPr>
        <w:t>, trẻ em tại các công đoàn trực thuộc.</w:t>
      </w:r>
    </w:p>
    <w:p w:rsidR="001B17DB" w:rsidRPr="001B17DB" w:rsidRDefault="001B17DB" w:rsidP="001B17DB">
      <w:pPr>
        <w:spacing w:after="0" w:line="235" w:lineRule="auto"/>
        <w:jc w:val="both"/>
        <w:rPr>
          <w:rFonts w:ascii="Times New Roman" w:hAnsi="Times New Roman" w:cs="Times New Roman"/>
          <w:b/>
          <w:sz w:val="16"/>
          <w:szCs w:val="16"/>
        </w:rPr>
      </w:pPr>
    </w:p>
    <w:p w:rsidR="001B17DB" w:rsidRPr="002E3B6B" w:rsidRDefault="006E6142" w:rsidP="001B17DB">
      <w:pPr>
        <w:spacing w:after="0" w:line="235" w:lineRule="auto"/>
        <w:jc w:val="both"/>
        <w:rPr>
          <w:rFonts w:ascii="Times New Roman" w:hAnsi="Times New Roman" w:cs="Times New Roman"/>
          <w:b/>
          <w:sz w:val="28"/>
          <w:szCs w:val="28"/>
        </w:rPr>
      </w:pPr>
      <w:r>
        <w:rPr>
          <w:rFonts w:ascii="Times New Roman" w:hAnsi="Times New Roman" w:cs="Times New Roman"/>
          <w:sz w:val="28"/>
          <w:szCs w:val="28"/>
        </w:rPr>
        <w:tab/>
      </w:r>
      <w:r w:rsidRPr="002E3B6B">
        <w:rPr>
          <w:rFonts w:ascii="Times New Roman" w:hAnsi="Times New Roman" w:cs="Times New Roman"/>
          <w:b/>
          <w:sz w:val="28"/>
          <w:szCs w:val="28"/>
        </w:rPr>
        <w:t>2.</w:t>
      </w:r>
      <w:r w:rsidR="0037756D" w:rsidRPr="002E3B6B">
        <w:rPr>
          <w:rFonts w:ascii="Times New Roman" w:hAnsi="Times New Roman" w:cs="Times New Roman"/>
          <w:b/>
          <w:sz w:val="28"/>
          <w:szCs w:val="28"/>
        </w:rPr>
        <w:t xml:space="preserve"> </w:t>
      </w:r>
      <w:r w:rsidR="00463905" w:rsidRPr="002E3B6B">
        <w:rPr>
          <w:rFonts w:ascii="Times New Roman" w:hAnsi="Times New Roman" w:cs="Times New Roman"/>
          <w:b/>
          <w:sz w:val="28"/>
          <w:szCs w:val="28"/>
        </w:rPr>
        <w:t>Các cấp</w:t>
      </w:r>
      <w:r w:rsidR="001B17DB" w:rsidRPr="002E3B6B">
        <w:rPr>
          <w:rFonts w:ascii="Times New Roman" w:hAnsi="Times New Roman" w:cs="Times New Roman"/>
          <w:b/>
          <w:sz w:val="28"/>
          <w:szCs w:val="28"/>
        </w:rPr>
        <w:t xml:space="preserve"> công đoàn trực thuộc</w:t>
      </w:r>
      <w:r w:rsidR="00463905" w:rsidRPr="002E3B6B">
        <w:rPr>
          <w:rFonts w:ascii="Times New Roman" w:hAnsi="Times New Roman" w:cs="Times New Roman"/>
          <w:b/>
          <w:sz w:val="28"/>
          <w:szCs w:val="28"/>
        </w:rPr>
        <w:t xml:space="preserve"> Công đoàn Công Thương Việt Nam</w:t>
      </w:r>
    </w:p>
    <w:p w:rsidR="0037756D" w:rsidRDefault="001B17DB"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Q</w:t>
      </w:r>
      <w:r w:rsidR="0037756D">
        <w:rPr>
          <w:rFonts w:ascii="Times New Roman" w:hAnsi="Times New Roman" w:cs="Times New Roman"/>
          <w:sz w:val="28"/>
          <w:szCs w:val="28"/>
        </w:rPr>
        <w:t>uán triệt sâu rộng trong nữ CNVCLĐ về các chủ đề, thông điệp truyền thông, nhiệm vụ trọng tâm liên quan đến hoạt động vì sự tiến bộ Phụ nữ</w:t>
      </w:r>
      <w:r w:rsidR="00FB4048">
        <w:rPr>
          <w:rFonts w:ascii="Times New Roman" w:hAnsi="Times New Roman" w:cs="Times New Roman"/>
          <w:sz w:val="28"/>
          <w:szCs w:val="28"/>
        </w:rPr>
        <w:t>, Tháng h</w:t>
      </w:r>
      <w:r w:rsidR="0037756D">
        <w:rPr>
          <w:rFonts w:ascii="Times New Roman" w:hAnsi="Times New Roman" w:cs="Times New Roman"/>
          <w:sz w:val="28"/>
          <w:szCs w:val="28"/>
        </w:rPr>
        <w:t>ành động vì Trẻ em, Ngày Gia đình Việt Nam và các ngày kỷ niệm về Dân số</w:t>
      </w:r>
      <w:r w:rsidR="00BB6FD2">
        <w:rPr>
          <w:rFonts w:ascii="Times New Roman" w:hAnsi="Times New Roman" w:cs="Times New Roman"/>
          <w:sz w:val="28"/>
          <w:szCs w:val="28"/>
        </w:rPr>
        <w:t xml:space="preserve"> năm 2018</w:t>
      </w:r>
      <w:r w:rsidR="0037756D">
        <w:rPr>
          <w:rFonts w:ascii="Times New Roman" w:hAnsi="Times New Roman" w:cs="Times New Roman"/>
          <w:sz w:val="28"/>
          <w:szCs w:val="28"/>
        </w:rPr>
        <w:t>. Vận động đoàn viên, CNVCLĐ tích cực hưởng ứng xây dựng gia đình no ấm, tiến bộ, hạnh phúc; thực hiện tốt các chủ trương, chính sách pháp luật về hôn nhân, gia đình, bình đẳng giới, dân số, bảo vệ, chăm sóc và giáo dục trẻ em, phòng chống bạo lực gia đình.</w:t>
      </w:r>
    </w:p>
    <w:p w:rsidR="001B5B88" w:rsidRPr="001B5B88" w:rsidRDefault="001B5B88" w:rsidP="00B40C4B">
      <w:pPr>
        <w:spacing w:after="0" w:line="240" w:lineRule="auto"/>
        <w:jc w:val="both"/>
        <w:rPr>
          <w:rFonts w:ascii="Times New Roman" w:hAnsi="Times New Roman" w:cs="Times New Roman"/>
          <w:sz w:val="16"/>
          <w:szCs w:val="16"/>
        </w:rPr>
      </w:pPr>
    </w:p>
    <w:p w:rsidR="0037756D" w:rsidRDefault="0037756D"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Tha</w:t>
      </w:r>
      <w:r w:rsidR="002D55D1">
        <w:rPr>
          <w:rFonts w:ascii="Times New Roman" w:hAnsi="Times New Roman" w:cs="Times New Roman"/>
          <w:sz w:val="28"/>
          <w:szCs w:val="28"/>
        </w:rPr>
        <w:t>m gia</w:t>
      </w:r>
      <w:r>
        <w:rPr>
          <w:rFonts w:ascii="Times New Roman" w:hAnsi="Times New Roman" w:cs="Times New Roman"/>
          <w:sz w:val="28"/>
          <w:szCs w:val="28"/>
        </w:rPr>
        <w:t xml:space="preserve"> kiểm tra, giám sát, sơ kết đánh giá việc thực hiện những chủ trương của Đảng, chính sách pháp luật của Nhà nước về công tác Bình đẳng giới, Vì sự tiến bộ Phụ nữ</w:t>
      </w:r>
      <w:r w:rsidR="00735FB5">
        <w:rPr>
          <w:rFonts w:ascii="Times New Roman" w:hAnsi="Times New Roman" w:cs="Times New Roman"/>
          <w:sz w:val="28"/>
          <w:szCs w:val="28"/>
        </w:rPr>
        <w:t>, Dân số, Gia đình, Trẻ em tại đơn vị.</w:t>
      </w:r>
    </w:p>
    <w:p w:rsidR="002E3B6B" w:rsidRDefault="002E3B6B" w:rsidP="00B40C4B">
      <w:pPr>
        <w:spacing w:after="0" w:line="240" w:lineRule="auto"/>
        <w:jc w:val="both"/>
        <w:rPr>
          <w:rFonts w:ascii="Times New Roman" w:hAnsi="Times New Roman" w:cs="Times New Roman"/>
          <w:sz w:val="28"/>
          <w:szCs w:val="28"/>
        </w:rPr>
      </w:pPr>
    </w:p>
    <w:p w:rsidR="001B5B88" w:rsidRDefault="001B17DB"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8016C6">
        <w:rPr>
          <w:rFonts w:ascii="Times New Roman" w:hAnsi="Times New Roman" w:cs="Times New Roman"/>
          <w:sz w:val="28"/>
          <w:szCs w:val="28"/>
        </w:rPr>
        <w:t xml:space="preserve">Để kịp thời thực hiện khen thưởng cấp Ngành cho các cháu là con CNVCLĐ đạt giải cao trong các kỳ thi học sinh giỏi cấp Quốc gia, Quốc tế; đề nghị công đoàn các đơn vị tập hợp danh sách và gửi về Công đoàn Công Thương Việt Nam (qua Ban Nữ công) trước ngày </w:t>
      </w:r>
      <w:r w:rsidR="008016C6" w:rsidRPr="003D318F">
        <w:rPr>
          <w:rFonts w:ascii="Times New Roman" w:hAnsi="Times New Roman" w:cs="Times New Roman"/>
          <w:b/>
          <w:i/>
          <w:sz w:val="28"/>
          <w:szCs w:val="28"/>
        </w:rPr>
        <w:t>20/6/2018</w:t>
      </w:r>
      <w:r w:rsidR="008016C6">
        <w:rPr>
          <w:rFonts w:ascii="Times New Roman" w:hAnsi="Times New Roman" w:cs="Times New Roman"/>
          <w:sz w:val="28"/>
          <w:szCs w:val="28"/>
        </w:rPr>
        <w:t>.</w:t>
      </w:r>
    </w:p>
    <w:p w:rsidR="002E3B6B" w:rsidRPr="008016C6" w:rsidRDefault="002E3B6B" w:rsidP="00B40C4B">
      <w:pPr>
        <w:spacing w:after="0" w:line="240" w:lineRule="auto"/>
        <w:jc w:val="both"/>
        <w:rPr>
          <w:rFonts w:ascii="Times New Roman" w:hAnsi="Times New Roman" w:cs="Times New Roman"/>
          <w:sz w:val="28"/>
          <w:szCs w:val="28"/>
        </w:rPr>
      </w:pPr>
    </w:p>
    <w:p w:rsidR="00735FB5" w:rsidRDefault="00735FB5" w:rsidP="00B40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D55D1">
        <w:rPr>
          <w:rFonts w:ascii="Times New Roman" w:hAnsi="Times New Roman" w:cs="Times New Roman"/>
          <w:sz w:val="28"/>
          <w:szCs w:val="28"/>
        </w:rPr>
        <w:t>Trên cơ sở Hướng dẫn và c</w:t>
      </w:r>
      <w:r>
        <w:rPr>
          <w:rFonts w:ascii="Times New Roman" w:hAnsi="Times New Roman" w:cs="Times New Roman"/>
          <w:sz w:val="28"/>
          <w:szCs w:val="28"/>
        </w:rPr>
        <w:t>ăn cứ vào tình tình thực tế tại đơn vị, đề</w:t>
      </w:r>
      <w:r w:rsidR="002D55D1">
        <w:rPr>
          <w:rFonts w:ascii="Times New Roman" w:hAnsi="Times New Roman" w:cs="Times New Roman"/>
          <w:sz w:val="28"/>
          <w:szCs w:val="28"/>
        </w:rPr>
        <w:t xml:space="preserve"> nghị</w:t>
      </w:r>
      <w:r>
        <w:rPr>
          <w:rFonts w:ascii="Times New Roman" w:hAnsi="Times New Roman" w:cs="Times New Roman"/>
          <w:sz w:val="28"/>
          <w:szCs w:val="28"/>
        </w:rPr>
        <w:t xml:space="preserve"> công đoàn</w:t>
      </w:r>
      <w:r w:rsidR="00B11668">
        <w:rPr>
          <w:rFonts w:ascii="Times New Roman" w:hAnsi="Times New Roman" w:cs="Times New Roman"/>
          <w:sz w:val="28"/>
          <w:szCs w:val="28"/>
        </w:rPr>
        <w:t xml:space="preserve"> cấp trên cơ sở, công đoàn cơ sở trực thuộc</w:t>
      </w:r>
      <w:r w:rsidR="002D55D1">
        <w:rPr>
          <w:rFonts w:ascii="Times New Roman" w:hAnsi="Times New Roman" w:cs="Times New Roman"/>
          <w:sz w:val="28"/>
          <w:szCs w:val="28"/>
        </w:rPr>
        <w:t xml:space="preserve"> cần tích cực</w:t>
      </w:r>
      <w:r>
        <w:rPr>
          <w:rFonts w:ascii="Times New Roman" w:hAnsi="Times New Roman" w:cs="Times New Roman"/>
          <w:sz w:val="28"/>
          <w:szCs w:val="28"/>
        </w:rPr>
        <w:t xml:space="preserve"> chủ động</w:t>
      </w:r>
      <w:r w:rsidR="002D55D1">
        <w:rPr>
          <w:rFonts w:ascii="Times New Roman" w:hAnsi="Times New Roman" w:cs="Times New Roman"/>
          <w:sz w:val="28"/>
          <w:szCs w:val="28"/>
        </w:rPr>
        <w:t>,</w:t>
      </w:r>
      <w:r>
        <w:rPr>
          <w:rFonts w:ascii="Times New Roman" w:hAnsi="Times New Roman" w:cs="Times New Roman"/>
          <w:sz w:val="28"/>
          <w:szCs w:val="28"/>
        </w:rPr>
        <w:t xml:space="preserve"> triển khai có hiệu quả</w:t>
      </w:r>
      <w:r w:rsidR="008016C6">
        <w:rPr>
          <w:rFonts w:ascii="Times New Roman" w:hAnsi="Times New Roman" w:cs="Times New Roman"/>
          <w:sz w:val="28"/>
          <w:szCs w:val="28"/>
        </w:rPr>
        <w:t xml:space="preserve"> các hoạt đông</w:t>
      </w:r>
      <w:r>
        <w:rPr>
          <w:rFonts w:ascii="Times New Roman" w:hAnsi="Times New Roman" w:cs="Times New Roman"/>
          <w:sz w:val="28"/>
          <w:szCs w:val="28"/>
        </w:rPr>
        <w:t xml:space="preserve"> và báo cáo kết quả về Công đoàn Công Thương Việt Nam.</w:t>
      </w:r>
      <w:r w:rsidR="00743BE2">
        <w:rPr>
          <w:rFonts w:ascii="Times New Roman" w:hAnsi="Times New Roman" w:cs="Times New Roman"/>
          <w:sz w:val="28"/>
          <w:szCs w:val="28"/>
        </w:rPr>
        <w:t>/.</w:t>
      </w:r>
    </w:p>
    <w:p w:rsidR="00743BE2" w:rsidRDefault="00743BE2" w:rsidP="00A81C25">
      <w:pPr>
        <w:spacing w:after="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34"/>
      </w:tblGrid>
      <w:tr w:rsidR="006351A0" w:rsidTr="00155673">
        <w:tc>
          <w:tcPr>
            <w:tcW w:w="4788" w:type="dxa"/>
          </w:tcPr>
          <w:p w:rsidR="006351A0" w:rsidRDefault="006351A0" w:rsidP="00155673">
            <w:pPr>
              <w:jc w:val="both"/>
              <w:rPr>
                <w:rFonts w:ascii="Times New Roman" w:hAnsi="Times New Roman" w:cs="Times New Roman"/>
                <w:sz w:val="28"/>
                <w:szCs w:val="28"/>
              </w:rPr>
            </w:pPr>
          </w:p>
        </w:tc>
        <w:tc>
          <w:tcPr>
            <w:tcW w:w="4534" w:type="dxa"/>
          </w:tcPr>
          <w:p w:rsidR="006351A0" w:rsidRPr="006351A0" w:rsidRDefault="006351A0" w:rsidP="00155673">
            <w:pPr>
              <w:jc w:val="center"/>
              <w:rPr>
                <w:rFonts w:ascii="Times New Roman" w:hAnsi="Times New Roman" w:cs="Times New Roman"/>
                <w:b/>
                <w:sz w:val="24"/>
                <w:szCs w:val="24"/>
              </w:rPr>
            </w:pPr>
            <w:r w:rsidRPr="006351A0">
              <w:rPr>
                <w:rFonts w:ascii="Times New Roman" w:hAnsi="Times New Roman" w:cs="Times New Roman"/>
                <w:b/>
                <w:sz w:val="24"/>
                <w:szCs w:val="24"/>
              </w:rPr>
              <w:t>TM. BAN THƯỜNG VỤ</w:t>
            </w:r>
          </w:p>
        </w:tc>
      </w:tr>
      <w:tr w:rsidR="006351A0" w:rsidTr="00155673">
        <w:tc>
          <w:tcPr>
            <w:tcW w:w="4788" w:type="dxa"/>
          </w:tcPr>
          <w:p w:rsidR="006351A0" w:rsidRPr="003B7D4C" w:rsidRDefault="006351A0" w:rsidP="00155673">
            <w:pPr>
              <w:jc w:val="both"/>
              <w:rPr>
                <w:rFonts w:ascii="Times New Roman" w:hAnsi="Times New Roman" w:cs="Times New Roman"/>
                <w:b/>
                <w:i/>
                <w:sz w:val="24"/>
                <w:szCs w:val="28"/>
              </w:rPr>
            </w:pPr>
          </w:p>
        </w:tc>
        <w:tc>
          <w:tcPr>
            <w:tcW w:w="4534" w:type="dxa"/>
          </w:tcPr>
          <w:p w:rsidR="006351A0" w:rsidRPr="006351A0" w:rsidRDefault="006351A0" w:rsidP="00155673">
            <w:pPr>
              <w:jc w:val="center"/>
              <w:rPr>
                <w:rFonts w:ascii="Times New Roman" w:hAnsi="Times New Roman" w:cs="Times New Roman"/>
                <w:b/>
                <w:sz w:val="24"/>
                <w:szCs w:val="24"/>
              </w:rPr>
            </w:pPr>
            <w:r w:rsidRPr="006351A0">
              <w:rPr>
                <w:rFonts w:ascii="Times New Roman" w:hAnsi="Times New Roman" w:cs="Times New Roman"/>
                <w:b/>
                <w:sz w:val="24"/>
                <w:szCs w:val="24"/>
              </w:rPr>
              <w:t>PHÓ CHỦ TỊCH</w:t>
            </w:r>
          </w:p>
        </w:tc>
      </w:tr>
      <w:tr w:rsidR="006351A0" w:rsidTr="00155673">
        <w:tc>
          <w:tcPr>
            <w:tcW w:w="4788" w:type="dxa"/>
          </w:tcPr>
          <w:p w:rsidR="006351A0" w:rsidRPr="003B7D4C" w:rsidRDefault="006351A0" w:rsidP="00155673">
            <w:pPr>
              <w:jc w:val="both"/>
              <w:rPr>
                <w:rFonts w:ascii="Times New Roman" w:hAnsi="Times New Roman" w:cs="Times New Roman"/>
                <w:b/>
                <w:i/>
                <w:sz w:val="24"/>
                <w:szCs w:val="28"/>
              </w:rPr>
            </w:pPr>
            <w:r w:rsidRPr="003B7D4C">
              <w:rPr>
                <w:rFonts w:ascii="Times New Roman" w:hAnsi="Times New Roman" w:cs="Times New Roman"/>
                <w:b/>
                <w:i/>
                <w:sz w:val="24"/>
                <w:szCs w:val="28"/>
              </w:rPr>
              <w:t>Nơi nhận:</w:t>
            </w:r>
          </w:p>
        </w:tc>
        <w:tc>
          <w:tcPr>
            <w:tcW w:w="4534" w:type="dxa"/>
          </w:tcPr>
          <w:p w:rsidR="006351A0" w:rsidRPr="004F0537" w:rsidRDefault="006351A0" w:rsidP="00155673">
            <w:pPr>
              <w:jc w:val="center"/>
              <w:rPr>
                <w:rFonts w:ascii="Times New Roman" w:hAnsi="Times New Roman" w:cs="Times New Roman"/>
                <w:b/>
                <w:sz w:val="28"/>
                <w:szCs w:val="28"/>
              </w:rPr>
            </w:pPr>
          </w:p>
        </w:tc>
      </w:tr>
      <w:tr w:rsidR="006351A0" w:rsidTr="00155673">
        <w:tc>
          <w:tcPr>
            <w:tcW w:w="4788" w:type="dxa"/>
          </w:tcPr>
          <w:p w:rsidR="006351A0" w:rsidRPr="004F0537" w:rsidRDefault="006351A0" w:rsidP="00155673">
            <w:pPr>
              <w:jc w:val="both"/>
              <w:rPr>
                <w:rFonts w:ascii="Times New Roman" w:hAnsi="Times New Roman" w:cs="Times New Roman"/>
                <w:sz w:val="24"/>
                <w:szCs w:val="28"/>
              </w:rPr>
            </w:pPr>
            <w:r>
              <w:rPr>
                <w:rFonts w:ascii="Times New Roman" w:hAnsi="Times New Roman" w:cs="Times New Roman"/>
                <w:sz w:val="24"/>
                <w:szCs w:val="28"/>
              </w:rPr>
              <w:t>- Như trên;</w:t>
            </w:r>
          </w:p>
        </w:tc>
        <w:tc>
          <w:tcPr>
            <w:tcW w:w="4534" w:type="dxa"/>
          </w:tcPr>
          <w:p w:rsidR="006351A0" w:rsidRPr="004F0537" w:rsidRDefault="006351A0" w:rsidP="00155673">
            <w:pPr>
              <w:jc w:val="center"/>
              <w:rPr>
                <w:rFonts w:ascii="Times New Roman" w:hAnsi="Times New Roman" w:cs="Times New Roman"/>
                <w:b/>
                <w:sz w:val="28"/>
                <w:szCs w:val="28"/>
              </w:rPr>
            </w:pPr>
          </w:p>
        </w:tc>
      </w:tr>
      <w:tr w:rsidR="006351A0" w:rsidTr="00155673">
        <w:tc>
          <w:tcPr>
            <w:tcW w:w="4788" w:type="dxa"/>
          </w:tcPr>
          <w:p w:rsidR="006351A0" w:rsidRPr="004F0537" w:rsidRDefault="00463905" w:rsidP="00155673">
            <w:pPr>
              <w:jc w:val="both"/>
              <w:rPr>
                <w:rFonts w:ascii="Times New Roman" w:hAnsi="Times New Roman" w:cs="Times New Roman"/>
                <w:sz w:val="24"/>
                <w:szCs w:val="28"/>
              </w:rPr>
            </w:pPr>
            <w:r>
              <w:rPr>
                <w:rFonts w:ascii="Times New Roman" w:hAnsi="Times New Roman" w:cs="Times New Roman"/>
                <w:sz w:val="24"/>
                <w:szCs w:val="28"/>
              </w:rPr>
              <w:t>- Lãnh đạo CĐCTVN</w:t>
            </w:r>
            <w:r w:rsidR="002E3B6B">
              <w:rPr>
                <w:rFonts w:ascii="Times New Roman" w:hAnsi="Times New Roman" w:cs="Times New Roman"/>
                <w:sz w:val="24"/>
                <w:szCs w:val="28"/>
              </w:rPr>
              <w:t xml:space="preserve"> (để b/c)</w:t>
            </w:r>
          </w:p>
        </w:tc>
        <w:tc>
          <w:tcPr>
            <w:tcW w:w="4534" w:type="dxa"/>
          </w:tcPr>
          <w:p w:rsidR="006351A0" w:rsidRPr="004F0537" w:rsidRDefault="00052517" w:rsidP="00155673">
            <w:pPr>
              <w:jc w:val="center"/>
              <w:rPr>
                <w:rFonts w:ascii="Times New Roman" w:hAnsi="Times New Roman" w:cs="Times New Roman"/>
                <w:b/>
                <w:sz w:val="28"/>
                <w:szCs w:val="28"/>
              </w:rPr>
            </w:pPr>
            <w:r>
              <w:rPr>
                <w:rFonts w:ascii="Times New Roman" w:hAnsi="Times New Roman" w:cs="Times New Roman"/>
                <w:b/>
                <w:sz w:val="28"/>
                <w:szCs w:val="28"/>
              </w:rPr>
              <w:t>(đã ký)</w:t>
            </w:r>
            <w:bookmarkStart w:id="0" w:name="_GoBack"/>
            <w:bookmarkEnd w:id="0"/>
          </w:p>
        </w:tc>
      </w:tr>
      <w:tr w:rsidR="002E3B6B" w:rsidTr="00155673">
        <w:tc>
          <w:tcPr>
            <w:tcW w:w="4788" w:type="dxa"/>
          </w:tcPr>
          <w:p w:rsidR="002E3B6B" w:rsidRPr="004F0537" w:rsidRDefault="003D318F" w:rsidP="00DF1A4D">
            <w:pPr>
              <w:jc w:val="both"/>
              <w:rPr>
                <w:rFonts w:ascii="Times New Roman" w:hAnsi="Times New Roman" w:cs="Times New Roman"/>
                <w:sz w:val="24"/>
                <w:szCs w:val="28"/>
              </w:rPr>
            </w:pPr>
            <w:r>
              <w:rPr>
                <w:rFonts w:ascii="Times New Roman" w:hAnsi="Times New Roman" w:cs="Times New Roman"/>
                <w:sz w:val="24"/>
                <w:szCs w:val="28"/>
              </w:rPr>
              <w:t>- Ban VSTBPN Bộ Công Thương</w:t>
            </w:r>
          </w:p>
        </w:tc>
        <w:tc>
          <w:tcPr>
            <w:tcW w:w="4534" w:type="dxa"/>
          </w:tcPr>
          <w:p w:rsidR="002E3B6B" w:rsidRPr="004F0537" w:rsidRDefault="002E3B6B" w:rsidP="00155673">
            <w:pPr>
              <w:jc w:val="center"/>
              <w:rPr>
                <w:rFonts w:ascii="Times New Roman" w:hAnsi="Times New Roman" w:cs="Times New Roman"/>
                <w:b/>
                <w:sz w:val="28"/>
                <w:szCs w:val="28"/>
              </w:rPr>
            </w:pPr>
          </w:p>
        </w:tc>
      </w:tr>
      <w:tr w:rsidR="003D318F" w:rsidTr="00155673">
        <w:tc>
          <w:tcPr>
            <w:tcW w:w="4788" w:type="dxa"/>
          </w:tcPr>
          <w:p w:rsidR="003D318F" w:rsidRPr="004F0537" w:rsidRDefault="003D318F" w:rsidP="003D318F">
            <w:pPr>
              <w:rPr>
                <w:rFonts w:ascii="Times New Roman" w:hAnsi="Times New Roman" w:cs="Times New Roman"/>
                <w:b/>
                <w:sz w:val="28"/>
                <w:szCs w:val="28"/>
              </w:rPr>
            </w:pPr>
            <w:r>
              <w:rPr>
                <w:rFonts w:ascii="Times New Roman" w:hAnsi="Times New Roman" w:cs="Times New Roman"/>
                <w:sz w:val="24"/>
                <w:szCs w:val="28"/>
              </w:rPr>
              <w:t>- Các Ban CĐCTVN (để phối hợp)</w:t>
            </w:r>
          </w:p>
        </w:tc>
        <w:tc>
          <w:tcPr>
            <w:tcW w:w="4534" w:type="dxa"/>
          </w:tcPr>
          <w:p w:rsidR="003D318F" w:rsidRPr="004F0537" w:rsidRDefault="003D318F" w:rsidP="00155673">
            <w:pPr>
              <w:jc w:val="center"/>
              <w:rPr>
                <w:rFonts w:ascii="Times New Roman" w:hAnsi="Times New Roman" w:cs="Times New Roman"/>
                <w:b/>
                <w:sz w:val="28"/>
                <w:szCs w:val="28"/>
              </w:rPr>
            </w:pPr>
          </w:p>
        </w:tc>
      </w:tr>
      <w:tr w:rsidR="002E3B6B" w:rsidTr="00155673">
        <w:tc>
          <w:tcPr>
            <w:tcW w:w="4788" w:type="dxa"/>
          </w:tcPr>
          <w:p w:rsidR="002E3B6B" w:rsidRDefault="002E3B6B" w:rsidP="00DF1A4D">
            <w:pPr>
              <w:jc w:val="both"/>
              <w:rPr>
                <w:rFonts w:ascii="Times New Roman" w:hAnsi="Times New Roman" w:cs="Times New Roman"/>
                <w:sz w:val="24"/>
                <w:szCs w:val="28"/>
              </w:rPr>
            </w:pPr>
            <w:r>
              <w:rPr>
                <w:rFonts w:ascii="Times New Roman" w:hAnsi="Times New Roman" w:cs="Times New Roman"/>
                <w:sz w:val="24"/>
                <w:szCs w:val="28"/>
              </w:rPr>
              <w:t>- Lưu: NC, VP.</w:t>
            </w:r>
          </w:p>
        </w:tc>
        <w:tc>
          <w:tcPr>
            <w:tcW w:w="4534" w:type="dxa"/>
          </w:tcPr>
          <w:p w:rsidR="002E3B6B" w:rsidRPr="004F0537" w:rsidRDefault="002E3B6B" w:rsidP="00155673">
            <w:pPr>
              <w:jc w:val="center"/>
              <w:rPr>
                <w:rFonts w:ascii="Times New Roman" w:hAnsi="Times New Roman" w:cs="Times New Roman"/>
                <w:b/>
                <w:sz w:val="28"/>
                <w:szCs w:val="28"/>
              </w:rPr>
            </w:pPr>
            <w:r>
              <w:rPr>
                <w:rFonts w:ascii="Times New Roman" w:hAnsi="Times New Roman" w:cs="Times New Roman"/>
                <w:b/>
                <w:sz w:val="28"/>
                <w:szCs w:val="28"/>
              </w:rPr>
              <w:t>Tạ Thị Vân Anh</w:t>
            </w:r>
          </w:p>
        </w:tc>
      </w:tr>
    </w:tbl>
    <w:p w:rsidR="00743BE2" w:rsidRPr="0037756D" w:rsidRDefault="00743BE2" w:rsidP="004E1073">
      <w:pPr>
        <w:spacing w:after="0"/>
        <w:jc w:val="both"/>
        <w:rPr>
          <w:rFonts w:ascii="Times New Roman" w:hAnsi="Times New Roman" w:cs="Times New Roman"/>
          <w:sz w:val="28"/>
          <w:szCs w:val="28"/>
        </w:rPr>
      </w:pPr>
    </w:p>
    <w:p w:rsidR="008E07D5" w:rsidRPr="008E07D5" w:rsidRDefault="008E07D5">
      <w:pPr>
        <w:rPr>
          <w:rFonts w:ascii="Times New Roman" w:hAnsi="Times New Roman" w:cs="Times New Roman"/>
          <w:b/>
          <w:sz w:val="28"/>
          <w:szCs w:val="28"/>
        </w:rPr>
      </w:pPr>
    </w:p>
    <w:p w:rsidR="008E07D5" w:rsidRPr="008E07D5" w:rsidRDefault="008E07D5">
      <w:pPr>
        <w:rPr>
          <w:rFonts w:ascii="Times New Roman" w:hAnsi="Times New Roman" w:cs="Times New Roman"/>
          <w:sz w:val="28"/>
          <w:szCs w:val="28"/>
        </w:rPr>
      </w:pPr>
      <w:r>
        <w:rPr>
          <w:rFonts w:ascii="Times New Roman" w:hAnsi="Times New Roman" w:cs="Times New Roman"/>
          <w:sz w:val="28"/>
          <w:szCs w:val="28"/>
        </w:rPr>
        <w:tab/>
      </w:r>
    </w:p>
    <w:sectPr w:rsidR="008E07D5" w:rsidRPr="008E07D5" w:rsidSect="002E3B6B">
      <w:footerReference w:type="default" r:id="rId8"/>
      <w:pgSz w:w="11907" w:h="16840" w:code="9"/>
      <w:pgMar w:top="1134" w:right="964" w:bottom="567"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2D" w:rsidRDefault="0064722D" w:rsidP="00944827">
      <w:pPr>
        <w:spacing w:after="0" w:line="240" w:lineRule="auto"/>
      </w:pPr>
      <w:r>
        <w:separator/>
      </w:r>
    </w:p>
  </w:endnote>
  <w:endnote w:type="continuationSeparator" w:id="0">
    <w:p w:rsidR="0064722D" w:rsidRDefault="0064722D" w:rsidP="0094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27" w:rsidRPr="00944827" w:rsidRDefault="00944827" w:rsidP="00944827">
    <w:pPr>
      <w:pStyle w:val="Footer"/>
      <w:jc w:val="center"/>
      <w:rPr>
        <w:sz w:val="16"/>
      </w:rPr>
    </w:pPr>
  </w:p>
  <w:p w:rsidR="00944827" w:rsidRDefault="00944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2D" w:rsidRDefault="0064722D" w:rsidP="00944827">
      <w:pPr>
        <w:spacing w:after="0" w:line="240" w:lineRule="auto"/>
      </w:pPr>
      <w:r>
        <w:separator/>
      </w:r>
    </w:p>
  </w:footnote>
  <w:footnote w:type="continuationSeparator" w:id="0">
    <w:p w:rsidR="0064722D" w:rsidRDefault="0064722D" w:rsidP="00944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12"/>
    <w:rsid w:val="0002541E"/>
    <w:rsid w:val="00052517"/>
    <w:rsid w:val="00060958"/>
    <w:rsid w:val="000D492C"/>
    <w:rsid w:val="000E05C3"/>
    <w:rsid w:val="001034A9"/>
    <w:rsid w:val="0011688A"/>
    <w:rsid w:val="001951D4"/>
    <w:rsid w:val="001A3B3F"/>
    <w:rsid w:val="001A49F5"/>
    <w:rsid w:val="001B17DB"/>
    <w:rsid w:val="001B4496"/>
    <w:rsid w:val="001B5B88"/>
    <w:rsid w:val="001C0B66"/>
    <w:rsid w:val="0021104E"/>
    <w:rsid w:val="00240605"/>
    <w:rsid w:val="002551F5"/>
    <w:rsid w:val="00266B63"/>
    <w:rsid w:val="00284635"/>
    <w:rsid w:val="002C7ED2"/>
    <w:rsid w:val="002D55D1"/>
    <w:rsid w:val="002E0A9A"/>
    <w:rsid w:val="002E2F5C"/>
    <w:rsid w:val="002E3B6B"/>
    <w:rsid w:val="0035245A"/>
    <w:rsid w:val="00360A6D"/>
    <w:rsid w:val="0037756D"/>
    <w:rsid w:val="003A2A2A"/>
    <w:rsid w:val="003B383B"/>
    <w:rsid w:val="003C778D"/>
    <w:rsid w:val="003D318F"/>
    <w:rsid w:val="00463905"/>
    <w:rsid w:val="00466E8C"/>
    <w:rsid w:val="004A1F75"/>
    <w:rsid w:val="004C31AE"/>
    <w:rsid w:val="004E1073"/>
    <w:rsid w:val="004F4576"/>
    <w:rsid w:val="00510214"/>
    <w:rsid w:val="005179B5"/>
    <w:rsid w:val="00525000"/>
    <w:rsid w:val="005876F9"/>
    <w:rsid w:val="00610960"/>
    <w:rsid w:val="006351A0"/>
    <w:rsid w:val="0064722D"/>
    <w:rsid w:val="0068077E"/>
    <w:rsid w:val="006838F2"/>
    <w:rsid w:val="006973A3"/>
    <w:rsid w:val="006A265B"/>
    <w:rsid w:val="006A75C8"/>
    <w:rsid w:val="006C7250"/>
    <w:rsid w:val="006E6142"/>
    <w:rsid w:val="006F4778"/>
    <w:rsid w:val="00735FB5"/>
    <w:rsid w:val="007378AA"/>
    <w:rsid w:val="0074294A"/>
    <w:rsid w:val="00743BE2"/>
    <w:rsid w:val="007E2DDE"/>
    <w:rsid w:val="007F317C"/>
    <w:rsid w:val="008016C6"/>
    <w:rsid w:val="00841D48"/>
    <w:rsid w:val="00860EA3"/>
    <w:rsid w:val="008E07D5"/>
    <w:rsid w:val="009323D2"/>
    <w:rsid w:val="00937612"/>
    <w:rsid w:val="0093774D"/>
    <w:rsid w:val="00944827"/>
    <w:rsid w:val="00995BEE"/>
    <w:rsid w:val="009E1F96"/>
    <w:rsid w:val="009E6405"/>
    <w:rsid w:val="00A43C78"/>
    <w:rsid w:val="00A60D74"/>
    <w:rsid w:val="00A75021"/>
    <w:rsid w:val="00A81C25"/>
    <w:rsid w:val="00A96E05"/>
    <w:rsid w:val="00AA3D67"/>
    <w:rsid w:val="00B11668"/>
    <w:rsid w:val="00B40C4B"/>
    <w:rsid w:val="00B846C2"/>
    <w:rsid w:val="00B92713"/>
    <w:rsid w:val="00BB3190"/>
    <w:rsid w:val="00BB6FD2"/>
    <w:rsid w:val="00BE26A6"/>
    <w:rsid w:val="00C006B2"/>
    <w:rsid w:val="00C36BFD"/>
    <w:rsid w:val="00C57C14"/>
    <w:rsid w:val="00CB3F55"/>
    <w:rsid w:val="00D22E9F"/>
    <w:rsid w:val="00D41AFF"/>
    <w:rsid w:val="00D66291"/>
    <w:rsid w:val="00D67731"/>
    <w:rsid w:val="00DC52D9"/>
    <w:rsid w:val="00E42285"/>
    <w:rsid w:val="00EA2CAE"/>
    <w:rsid w:val="00EC7B3E"/>
    <w:rsid w:val="00F23DF2"/>
    <w:rsid w:val="00F3065E"/>
    <w:rsid w:val="00F34B21"/>
    <w:rsid w:val="00F818FC"/>
    <w:rsid w:val="00FB4048"/>
    <w:rsid w:val="00FC4838"/>
    <w:rsid w:val="00FD39E4"/>
    <w:rsid w:val="00FE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4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27"/>
  </w:style>
  <w:style w:type="paragraph" w:styleId="Footer">
    <w:name w:val="footer"/>
    <w:basedOn w:val="Normal"/>
    <w:link w:val="FooterChar"/>
    <w:uiPriority w:val="99"/>
    <w:unhideWhenUsed/>
    <w:rsid w:val="00944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27"/>
  </w:style>
  <w:style w:type="paragraph" w:styleId="BalloonText">
    <w:name w:val="Balloon Text"/>
    <w:basedOn w:val="Normal"/>
    <w:link w:val="BalloonTextChar"/>
    <w:uiPriority w:val="99"/>
    <w:semiHidden/>
    <w:unhideWhenUsed/>
    <w:rsid w:val="00944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4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27"/>
  </w:style>
  <w:style w:type="paragraph" w:styleId="Footer">
    <w:name w:val="footer"/>
    <w:basedOn w:val="Normal"/>
    <w:link w:val="FooterChar"/>
    <w:uiPriority w:val="99"/>
    <w:unhideWhenUsed/>
    <w:rsid w:val="00944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27"/>
  </w:style>
  <w:style w:type="paragraph" w:styleId="BalloonText">
    <w:name w:val="Balloon Text"/>
    <w:basedOn w:val="Normal"/>
    <w:link w:val="BalloonTextChar"/>
    <w:uiPriority w:val="99"/>
    <w:semiHidden/>
    <w:unhideWhenUsed/>
    <w:rsid w:val="00944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8792-DEC8-4990-A819-4C0F933A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cp:lastModifiedBy>
  <cp:revision>29</cp:revision>
  <cp:lastPrinted>2018-05-30T02:57:00Z</cp:lastPrinted>
  <dcterms:created xsi:type="dcterms:W3CDTF">2016-03-25T04:28:00Z</dcterms:created>
  <dcterms:modified xsi:type="dcterms:W3CDTF">2018-05-30T03:37:00Z</dcterms:modified>
</cp:coreProperties>
</file>