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885" w:type="dxa"/>
        <w:tblLook w:val="01E0" w:firstRow="1" w:lastRow="1" w:firstColumn="1" w:lastColumn="1" w:noHBand="0" w:noVBand="0"/>
      </w:tblPr>
      <w:tblGrid>
        <w:gridCol w:w="5421"/>
        <w:gridCol w:w="5070"/>
      </w:tblGrid>
      <w:tr w:rsidR="00ED7FA1" w:rsidRPr="001B4682" w14:paraId="25B314F0" w14:textId="77777777" w:rsidTr="0008727E">
        <w:trPr>
          <w:trHeight w:val="1279"/>
        </w:trPr>
        <w:tc>
          <w:tcPr>
            <w:tcW w:w="5421" w:type="dxa"/>
          </w:tcPr>
          <w:p w14:paraId="32372F1E" w14:textId="77777777" w:rsidR="00ED7FA1" w:rsidRPr="001B4682" w:rsidRDefault="00ED7FA1" w:rsidP="008E3CE4">
            <w:pPr>
              <w:spacing w:after="0" w:line="240" w:lineRule="auto"/>
              <w:jc w:val="center"/>
              <w:rPr>
                <w:rFonts w:ascii="Times New Roman" w:hAnsi="Times New Roman" w:cs="Times New Roman"/>
                <w:sz w:val="24"/>
                <w:szCs w:val="24"/>
              </w:rPr>
            </w:pPr>
            <w:r w:rsidRPr="001B4682">
              <w:rPr>
                <w:rFonts w:ascii="Times New Roman" w:hAnsi="Times New Roman" w:cs="Times New Roman"/>
                <w:sz w:val="24"/>
                <w:szCs w:val="24"/>
              </w:rPr>
              <w:t>TỔNG LIÊN ĐOÀN LAO ĐỘNG VIỆT NAM</w:t>
            </w:r>
          </w:p>
          <w:p w14:paraId="0A176A9E" w14:textId="4B6308A2" w:rsidR="00ED7FA1" w:rsidRPr="001B4682" w:rsidRDefault="00ED7FA1" w:rsidP="008E3CE4">
            <w:pPr>
              <w:spacing w:after="0" w:line="240" w:lineRule="auto"/>
              <w:jc w:val="center"/>
              <w:rPr>
                <w:rFonts w:ascii="Times New Roman" w:hAnsi="Times New Roman" w:cs="Times New Roman"/>
                <w:b/>
                <w:sz w:val="26"/>
                <w:szCs w:val="26"/>
              </w:rPr>
            </w:pPr>
            <w:r w:rsidRPr="001B4682">
              <w:rPr>
                <w:rFonts w:ascii="Times New Roman" w:hAnsi="Times New Roman" w:cs="Times New Roman"/>
                <w:b/>
                <w:sz w:val="26"/>
                <w:szCs w:val="26"/>
              </w:rPr>
              <w:t xml:space="preserve">CÔNG ĐOÀN </w:t>
            </w:r>
            <w:r w:rsidR="0008727E">
              <w:rPr>
                <w:rFonts w:ascii="Times New Roman" w:hAnsi="Times New Roman" w:cs="Times New Roman"/>
                <w:b/>
                <w:sz w:val="26"/>
                <w:szCs w:val="26"/>
              </w:rPr>
              <w:t>CÔNG THƯƠNG</w:t>
            </w:r>
            <w:r w:rsidRPr="001B4682">
              <w:rPr>
                <w:rFonts w:ascii="Times New Roman" w:hAnsi="Times New Roman" w:cs="Times New Roman"/>
                <w:b/>
                <w:sz w:val="26"/>
                <w:szCs w:val="26"/>
              </w:rPr>
              <w:t xml:space="preserve"> VIỆT NAM</w:t>
            </w:r>
          </w:p>
          <w:p w14:paraId="3F61E546" w14:textId="57BACB13" w:rsidR="00ED7FA1" w:rsidRPr="001B4682" w:rsidRDefault="00ED7FA1" w:rsidP="008E3CE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7C34307" wp14:editId="2F7C89AF">
                      <wp:simplePos x="0" y="0"/>
                      <wp:positionH relativeFrom="column">
                        <wp:posOffset>529590</wp:posOffset>
                      </wp:positionH>
                      <wp:positionV relativeFrom="paragraph">
                        <wp:posOffset>36194</wp:posOffset>
                      </wp:positionV>
                      <wp:extent cx="21602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A528B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2.85pt" to="21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"/>
                  </w:pict>
                </mc:Fallback>
              </mc:AlternateContent>
            </w:r>
          </w:p>
          <w:p w14:paraId="15EE9A54" w14:textId="3B24E3AA" w:rsidR="00ED7FA1" w:rsidRDefault="00ED7FA1" w:rsidP="008E3CE4">
            <w:pPr>
              <w:spacing w:after="0" w:line="240" w:lineRule="auto"/>
              <w:jc w:val="center"/>
              <w:rPr>
                <w:rFonts w:ascii="Times New Roman" w:hAnsi="Times New Roman" w:cs="Times New Roman"/>
                <w:sz w:val="26"/>
                <w:szCs w:val="26"/>
              </w:rPr>
            </w:pPr>
            <w:r w:rsidRPr="001B4682">
              <w:rPr>
                <w:rFonts w:ascii="Times New Roman" w:hAnsi="Times New Roman" w:cs="Times New Roman"/>
                <w:sz w:val="26"/>
                <w:szCs w:val="26"/>
              </w:rPr>
              <w:t xml:space="preserve">Số: </w:t>
            </w:r>
            <w:r w:rsidR="00EF1EDD">
              <w:rPr>
                <w:rFonts w:ascii="Times New Roman" w:hAnsi="Times New Roman" w:cs="Times New Roman"/>
                <w:sz w:val="26"/>
                <w:szCs w:val="26"/>
              </w:rPr>
              <w:t>59</w:t>
            </w:r>
            <w:r w:rsidRPr="001B4682">
              <w:rPr>
                <w:rFonts w:ascii="Times New Roman" w:hAnsi="Times New Roman" w:cs="Times New Roman"/>
                <w:sz w:val="26"/>
                <w:szCs w:val="26"/>
              </w:rPr>
              <w:t>/CĐ</w:t>
            </w:r>
            <w:r w:rsidR="0008727E">
              <w:rPr>
                <w:rFonts w:ascii="Times New Roman" w:hAnsi="Times New Roman" w:cs="Times New Roman"/>
                <w:sz w:val="26"/>
                <w:szCs w:val="26"/>
              </w:rPr>
              <w:t>CT-</w:t>
            </w:r>
            <w:r w:rsidR="00D623FF">
              <w:rPr>
                <w:rFonts w:ascii="Times New Roman" w:hAnsi="Times New Roman" w:cs="Times New Roman"/>
                <w:sz w:val="26"/>
                <w:szCs w:val="26"/>
              </w:rPr>
              <w:t>HD</w:t>
            </w:r>
          </w:p>
          <w:p w14:paraId="29A578E9" w14:textId="7067BED1" w:rsidR="0008727E" w:rsidRPr="0008727E" w:rsidRDefault="0008727E" w:rsidP="008E3CE4">
            <w:pPr>
              <w:spacing w:after="0" w:line="240" w:lineRule="auto"/>
              <w:jc w:val="center"/>
              <w:rPr>
                <w:rFonts w:ascii="Times New Roman" w:hAnsi="Times New Roman" w:cs="Times New Roman"/>
                <w:sz w:val="24"/>
                <w:szCs w:val="24"/>
              </w:rPr>
            </w:pPr>
          </w:p>
        </w:tc>
        <w:tc>
          <w:tcPr>
            <w:tcW w:w="5070" w:type="dxa"/>
          </w:tcPr>
          <w:p w14:paraId="4C1C4B40" w14:textId="77777777" w:rsidR="00ED7FA1" w:rsidRPr="0008727E" w:rsidRDefault="00ED7FA1" w:rsidP="008E3CE4">
            <w:pPr>
              <w:spacing w:after="0" w:line="240" w:lineRule="auto"/>
              <w:jc w:val="center"/>
              <w:rPr>
                <w:rFonts w:ascii="Times New Roman" w:hAnsi="Times New Roman" w:cs="Times New Roman"/>
                <w:b/>
                <w:spacing w:val="-6"/>
                <w:sz w:val="24"/>
                <w:szCs w:val="24"/>
              </w:rPr>
            </w:pPr>
            <w:r w:rsidRPr="0008727E">
              <w:rPr>
                <w:rFonts w:ascii="Times New Roman" w:hAnsi="Times New Roman" w:cs="Times New Roman"/>
                <w:b/>
                <w:spacing w:val="-6"/>
                <w:sz w:val="24"/>
                <w:szCs w:val="24"/>
              </w:rPr>
              <w:t>CỘNG HOÀ XÃ HỘI CHỦ NGHĨA VIỆT NAM</w:t>
            </w:r>
          </w:p>
          <w:p w14:paraId="747FB076" w14:textId="77777777" w:rsidR="00ED7FA1" w:rsidRPr="001B4682" w:rsidRDefault="00ED7FA1" w:rsidP="008E3CE4">
            <w:pPr>
              <w:spacing w:after="0" w:line="240" w:lineRule="auto"/>
              <w:jc w:val="center"/>
              <w:rPr>
                <w:rFonts w:ascii="Times New Roman" w:hAnsi="Times New Roman" w:cs="Times New Roman"/>
                <w:b/>
                <w:sz w:val="26"/>
                <w:szCs w:val="26"/>
              </w:rPr>
            </w:pPr>
            <w:r w:rsidRPr="001B4682">
              <w:rPr>
                <w:rFonts w:ascii="Times New Roman" w:hAnsi="Times New Roman" w:cs="Times New Roman"/>
                <w:b/>
                <w:sz w:val="26"/>
                <w:szCs w:val="26"/>
              </w:rPr>
              <w:t>Độc lập - Tự do - Hạnh phúc</w:t>
            </w:r>
          </w:p>
          <w:p w14:paraId="61A19361" w14:textId="5954102F" w:rsidR="00ED7FA1" w:rsidRPr="001B4682" w:rsidRDefault="00ED7FA1" w:rsidP="008E3CE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8EF5FB4" wp14:editId="4193ACAC">
                      <wp:simplePos x="0" y="0"/>
                      <wp:positionH relativeFrom="column">
                        <wp:posOffset>774065</wp:posOffset>
                      </wp:positionH>
                      <wp:positionV relativeFrom="paragraph">
                        <wp:posOffset>27939</wp:posOffset>
                      </wp:positionV>
                      <wp:extent cx="17278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8B8C3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2.2pt" to="1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"/>
                  </w:pict>
                </mc:Fallback>
              </mc:AlternateContent>
            </w:r>
          </w:p>
          <w:p w14:paraId="0E9FDB77" w14:textId="118FD199" w:rsidR="00ED7FA1" w:rsidRPr="001B4682" w:rsidRDefault="00ED7FA1" w:rsidP="008E3CE4">
            <w:pPr>
              <w:spacing w:after="0" w:line="240" w:lineRule="auto"/>
              <w:jc w:val="right"/>
              <w:rPr>
                <w:rFonts w:ascii="Times New Roman" w:hAnsi="Times New Roman" w:cs="Times New Roman"/>
                <w:i/>
                <w:sz w:val="26"/>
                <w:szCs w:val="26"/>
              </w:rPr>
            </w:pPr>
            <w:r w:rsidRPr="001B4682">
              <w:rPr>
                <w:rFonts w:ascii="Times New Roman" w:hAnsi="Times New Roman" w:cs="Times New Roman"/>
                <w:i/>
                <w:sz w:val="26"/>
                <w:szCs w:val="26"/>
              </w:rPr>
              <w:t xml:space="preserve">Hà Nội, ngày </w:t>
            </w:r>
            <w:r w:rsidR="00EF1EDD">
              <w:rPr>
                <w:rFonts w:ascii="Times New Roman" w:hAnsi="Times New Roman" w:cs="Times New Roman"/>
                <w:i/>
                <w:sz w:val="26"/>
                <w:szCs w:val="26"/>
              </w:rPr>
              <w:t>0</w:t>
            </w:r>
            <w:r w:rsidR="0008727E">
              <w:rPr>
                <w:rFonts w:ascii="Times New Roman" w:hAnsi="Times New Roman" w:cs="Times New Roman"/>
                <w:i/>
                <w:sz w:val="26"/>
                <w:szCs w:val="26"/>
              </w:rPr>
              <w:t>8</w:t>
            </w:r>
            <w:r w:rsidRPr="001B4682">
              <w:rPr>
                <w:rFonts w:ascii="Times New Roman" w:hAnsi="Times New Roman" w:cs="Times New Roman"/>
                <w:i/>
                <w:sz w:val="26"/>
                <w:szCs w:val="26"/>
              </w:rPr>
              <w:t xml:space="preserve"> tháng </w:t>
            </w:r>
            <w:r w:rsidR="0008727E">
              <w:rPr>
                <w:rFonts w:ascii="Times New Roman" w:hAnsi="Times New Roman" w:cs="Times New Roman"/>
                <w:i/>
                <w:sz w:val="26"/>
                <w:szCs w:val="26"/>
              </w:rPr>
              <w:t>02</w:t>
            </w:r>
            <w:r w:rsidRPr="001B4682">
              <w:rPr>
                <w:rFonts w:ascii="Times New Roman" w:hAnsi="Times New Roman" w:cs="Times New Roman"/>
                <w:i/>
                <w:sz w:val="26"/>
                <w:szCs w:val="26"/>
              </w:rPr>
              <w:t xml:space="preserve"> năm 2021</w:t>
            </w:r>
          </w:p>
        </w:tc>
      </w:tr>
    </w:tbl>
    <w:p w14:paraId="68466A45" w14:textId="77777777" w:rsidR="00D623FF" w:rsidRDefault="00D623FF" w:rsidP="00ED7FA1">
      <w:pPr>
        <w:spacing w:after="0" w:line="240" w:lineRule="auto"/>
        <w:jc w:val="center"/>
        <w:rPr>
          <w:rFonts w:ascii="Times New Roman" w:hAnsi="Times New Roman" w:cs="Times New Roman"/>
          <w:b/>
          <w:sz w:val="32"/>
          <w:szCs w:val="32"/>
        </w:rPr>
      </w:pPr>
    </w:p>
    <w:p w14:paraId="6236F136" w14:textId="045C6975" w:rsidR="00ED7FA1" w:rsidRPr="003418EC" w:rsidRDefault="00D623FF" w:rsidP="00ED7FA1">
      <w:pPr>
        <w:spacing w:after="0" w:line="240" w:lineRule="auto"/>
        <w:jc w:val="center"/>
        <w:rPr>
          <w:rFonts w:ascii="Times New Roman" w:hAnsi="Times New Roman" w:cs="Times New Roman"/>
          <w:b/>
          <w:sz w:val="28"/>
          <w:szCs w:val="28"/>
        </w:rPr>
      </w:pPr>
      <w:r w:rsidRPr="003418EC">
        <w:rPr>
          <w:rFonts w:ascii="Times New Roman" w:hAnsi="Times New Roman" w:cs="Times New Roman"/>
          <w:b/>
          <w:sz w:val="28"/>
          <w:szCs w:val="28"/>
        </w:rPr>
        <w:t>HƯỚNG DẪN</w:t>
      </w:r>
    </w:p>
    <w:p w14:paraId="23B7CAC5" w14:textId="1386929D" w:rsidR="00D623FF" w:rsidRPr="003418EC" w:rsidRDefault="00D623FF" w:rsidP="00ED7FA1">
      <w:pPr>
        <w:spacing w:after="0" w:line="240" w:lineRule="auto"/>
        <w:jc w:val="center"/>
        <w:rPr>
          <w:rFonts w:ascii="Times New Roman" w:hAnsi="Times New Roman" w:cs="Times New Roman"/>
          <w:b/>
          <w:sz w:val="28"/>
          <w:szCs w:val="28"/>
        </w:rPr>
      </w:pPr>
      <w:r w:rsidRPr="003418EC">
        <w:rPr>
          <w:rFonts w:ascii="Times New Roman" w:hAnsi="Times New Roman" w:cs="Times New Roman"/>
          <w:b/>
          <w:sz w:val="28"/>
          <w:szCs w:val="28"/>
        </w:rPr>
        <w:t>Nhiệm vụ trọng tâm công tác Nữ công năm 2021</w:t>
      </w:r>
    </w:p>
    <w:p w14:paraId="761E52D3" w14:textId="77777777" w:rsidR="00D623FF" w:rsidRDefault="00D623FF" w:rsidP="00D623FF">
      <w:pPr>
        <w:pStyle w:val="BodyText"/>
        <w:ind w:firstLine="720"/>
        <w:jc w:val="both"/>
        <w:rPr>
          <w:rFonts w:ascii="Times New Roman" w:hAnsi="Times New Roman"/>
          <w:sz w:val="28"/>
          <w:szCs w:val="28"/>
        </w:rPr>
      </w:pPr>
    </w:p>
    <w:p w14:paraId="4A56916B" w14:textId="2CB3505A" w:rsidR="0008727E" w:rsidRDefault="0008727E" w:rsidP="00D623FF">
      <w:pPr>
        <w:pStyle w:val="BodyText"/>
        <w:ind w:firstLine="720"/>
        <w:jc w:val="both"/>
        <w:rPr>
          <w:rFonts w:ascii="Times New Roman" w:hAnsi="Times New Roman"/>
          <w:sz w:val="28"/>
          <w:szCs w:val="28"/>
        </w:rPr>
      </w:pPr>
      <w:r>
        <w:rPr>
          <w:rFonts w:ascii="Times New Roman" w:hAnsi="Times New Roman"/>
          <w:sz w:val="28"/>
          <w:szCs w:val="28"/>
        </w:rPr>
        <w:t xml:space="preserve">Kính gửi: Công đoàn cấp trên trực tiếp cơ sở, Công đoàn cơ sở </w:t>
      </w:r>
    </w:p>
    <w:p w14:paraId="159C2A69" w14:textId="021DBF2F" w:rsidR="0008727E" w:rsidRDefault="0008727E" w:rsidP="00D623FF">
      <w:pPr>
        <w:pStyle w:val="BodyText"/>
        <w:ind w:firstLine="720"/>
        <w:jc w:val="both"/>
        <w:rPr>
          <w:rFonts w:ascii="Times New Roman" w:hAnsi="Times New Roman"/>
          <w:sz w:val="28"/>
          <w:szCs w:val="28"/>
        </w:rPr>
      </w:pPr>
      <w:r>
        <w:rPr>
          <w:rFonts w:ascii="Times New Roman" w:hAnsi="Times New Roman"/>
          <w:sz w:val="28"/>
          <w:szCs w:val="28"/>
        </w:rPr>
        <w:t xml:space="preserve">                 trực thuộc Công đoàn Công Thương Việt Nam</w:t>
      </w:r>
    </w:p>
    <w:p w14:paraId="2B2EF62F" w14:textId="77777777" w:rsidR="00D623FF" w:rsidRDefault="00D623FF" w:rsidP="00D623FF">
      <w:pPr>
        <w:pStyle w:val="BodyText"/>
        <w:ind w:firstLine="720"/>
        <w:jc w:val="both"/>
        <w:rPr>
          <w:rFonts w:ascii="Times New Roman" w:hAnsi="Times New Roman"/>
          <w:sz w:val="28"/>
          <w:szCs w:val="28"/>
        </w:rPr>
      </w:pPr>
    </w:p>
    <w:p w14:paraId="1F464360" w14:textId="2E0EDB7B" w:rsidR="0008727E" w:rsidRDefault="0008727E" w:rsidP="00D623FF">
      <w:pPr>
        <w:pStyle w:val="BodyText"/>
        <w:ind w:firstLine="720"/>
        <w:jc w:val="both"/>
        <w:rPr>
          <w:rFonts w:ascii="Times New Roman" w:hAnsi="Times New Roman"/>
          <w:sz w:val="28"/>
          <w:szCs w:val="28"/>
        </w:rPr>
      </w:pPr>
      <w:r>
        <w:rPr>
          <w:rFonts w:ascii="Times New Roman" w:hAnsi="Times New Roman"/>
          <w:sz w:val="28"/>
          <w:szCs w:val="28"/>
        </w:rPr>
        <w:t xml:space="preserve">Thực hiện </w:t>
      </w:r>
      <w:r w:rsidR="00B25B43">
        <w:rPr>
          <w:rFonts w:ascii="Times New Roman" w:hAnsi="Times New Roman"/>
          <w:sz w:val="28"/>
          <w:szCs w:val="28"/>
        </w:rPr>
        <w:t>c</w:t>
      </w:r>
      <w:r>
        <w:rPr>
          <w:rFonts w:ascii="Times New Roman" w:hAnsi="Times New Roman"/>
          <w:sz w:val="28"/>
          <w:szCs w:val="28"/>
        </w:rPr>
        <w:t>hỉ đạo của Tổng Liên đoàn Lao động Việt Nam; căn cứ kế hoạch công tác năm 2021 của Công đoàn Công Thương Việt Nam, Ban Thường vụ Công đoàn Công Thương Việt Nam hướng dẫn một số nhiệm vụ trọng tâm công tác Nữ công năm</w:t>
      </w:r>
      <w:r w:rsidR="00ED7FA1" w:rsidRPr="001B4682">
        <w:rPr>
          <w:rFonts w:ascii="Times New Roman" w:hAnsi="Times New Roman"/>
          <w:sz w:val="28"/>
          <w:szCs w:val="28"/>
        </w:rPr>
        <w:t xml:space="preserve"> 2021</w:t>
      </w:r>
      <w:r>
        <w:rPr>
          <w:rFonts w:ascii="Times New Roman" w:hAnsi="Times New Roman"/>
          <w:sz w:val="28"/>
          <w:szCs w:val="28"/>
        </w:rPr>
        <w:t xml:space="preserve"> như sau:</w:t>
      </w:r>
    </w:p>
    <w:p w14:paraId="0D37D3E5" w14:textId="77777777" w:rsidR="0095636C" w:rsidRPr="0095636C" w:rsidRDefault="0095636C" w:rsidP="00D623FF">
      <w:pPr>
        <w:pStyle w:val="BodyText"/>
        <w:ind w:firstLine="720"/>
        <w:jc w:val="both"/>
        <w:rPr>
          <w:rFonts w:ascii="Times New Roman" w:hAnsi="Times New Roman"/>
          <w:b/>
          <w:sz w:val="14"/>
          <w:szCs w:val="28"/>
        </w:rPr>
      </w:pPr>
    </w:p>
    <w:p w14:paraId="13B9ECE2" w14:textId="590E1B3D" w:rsidR="008E3CE4" w:rsidRPr="008E3CE4" w:rsidRDefault="008E3CE4" w:rsidP="00D623FF">
      <w:pPr>
        <w:pStyle w:val="BodyText"/>
        <w:ind w:firstLine="720"/>
        <w:jc w:val="both"/>
        <w:rPr>
          <w:rFonts w:ascii="Times New Roman" w:hAnsi="Times New Roman"/>
          <w:b/>
          <w:sz w:val="28"/>
          <w:szCs w:val="28"/>
        </w:rPr>
      </w:pPr>
      <w:r w:rsidRPr="008E3CE4">
        <w:rPr>
          <w:rFonts w:ascii="Times New Roman" w:hAnsi="Times New Roman"/>
          <w:b/>
          <w:sz w:val="28"/>
          <w:szCs w:val="28"/>
        </w:rPr>
        <w:t>I. Tại các cấp công đoàn trực thuộc Công đoàn Công Thương Việt Nam</w:t>
      </w:r>
    </w:p>
    <w:p w14:paraId="4827580B" w14:textId="133B6088" w:rsidR="00EF1EDD" w:rsidRPr="001B4682" w:rsidRDefault="0008727E" w:rsidP="00D623FF">
      <w:pPr>
        <w:pStyle w:val="BodyText"/>
        <w:ind w:firstLine="720"/>
        <w:jc w:val="both"/>
        <w:rPr>
          <w:rFonts w:ascii="Times New Roman" w:hAnsi="Times New Roman"/>
          <w:sz w:val="28"/>
          <w:szCs w:val="28"/>
          <w:lang w:val="pt-BR"/>
        </w:rPr>
      </w:pPr>
      <w:r>
        <w:rPr>
          <w:rFonts w:ascii="Times New Roman" w:hAnsi="Times New Roman"/>
          <w:sz w:val="28"/>
          <w:szCs w:val="28"/>
        </w:rPr>
        <w:t>1</w:t>
      </w:r>
      <w:r w:rsidR="0014794E">
        <w:rPr>
          <w:rFonts w:ascii="Times New Roman" w:hAnsi="Times New Roman"/>
          <w:sz w:val="28"/>
          <w:szCs w:val="28"/>
        </w:rPr>
        <w:t>. Đ</w:t>
      </w:r>
      <w:r w:rsidRPr="001B4682">
        <w:rPr>
          <w:rFonts w:ascii="Times New Roman" w:hAnsi="Times New Roman"/>
          <w:sz w:val="28"/>
          <w:szCs w:val="28"/>
        </w:rPr>
        <w:t xml:space="preserve">ẩy mạnh tuyên truyền, phổ biến sâu rộng về các chủ trương của Đảng, chính sách, pháp luật của Nhà nước </w:t>
      </w:r>
      <w:r w:rsidR="00184D91">
        <w:rPr>
          <w:rFonts w:ascii="Times New Roman" w:hAnsi="Times New Roman"/>
          <w:sz w:val="28"/>
          <w:szCs w:val="28"/>
        </w:rPr>
        <w:t>liên quan đến</w:t>
      </w:r>
      <w:r w:rsidRPr="001B4682">
        <w:rPr>
          <w:rFonts w:ascii="Times New Roman" w:hAnsi="Times New Roman"/>
          <w:sz w:val="28"/>
          <w:szCs w:val="28"/>
        </w:rPr>
        <w:t xml:space="preserve"> phụ nữ và trẻ em, trọng tâm là những quy định riêng đối với lao động nữ và bảo đảm bình đẳng giới trong Bộ luật Lao động năm 2019, Nghị định số 145/2020/NĐ-CP ngày 14/12/2020 của Chính phủ quy định chi tiết và hướng dẫn thi hành một số điều của Bộ luật Lao động về điều kiện lao động và quan hệ lao động và các chế độ, chính sách có liên quan</w:t>
      </w:r>
      <w:r w:rsidR="00EF1EDD">
        <w:rPr>
          <w:rFonts w:ascii="Times New Roman" w:hAnsi="Times New Roman"/>
          <w:sz w:val="28"/>
          <w:szCs w:val="28"/>
        </w:rPr>
        <w:t>; t</w:t>
      </w:r>
      <w:r w:rsidR="00EF1EDD" w:rsidRPr="001B4682">
        <w:rPr>
          <w:rFonts w:ascii="Times New Roman" w:hAnsi="Times New Roman"/>
          <w:sz w:val="28"/>
          <w:szCs w:val="28"/>
          <w:lang w:val="pt-BR"/>
        </w:rPr>
        <w:t>uyên truyền thực hiện tốt công tác dân số, gia đình và trẻ em</w:t>
      </w:r>
      <w:r w:rsidR="00151DAC">
        <w:rPr>
          <w:rFonts w:ascii="Times New Roman" w:hAnsi="Times New Roman"/>
          <w:sz w:val="28"/>
          <w:szCs w:val="28"/>
          <w:lang w:val="pt-BR"/>
        </w:rPr>
        <w:t>.</w:t>
      </w:r>
    </w:p>
    <w:p w14:paraId="59384131" w14:textId="73578F67" w:rsidR="00A44F9B" w:rsidRDefault="00A44F9B" w:rsidP="00D623FF">
      <w:pPr>
        <w:pStyle w:val="BodyText"/>
        <w:ind w:firstLine="720"/>
        <w:jc w:val="both"/>
        <w:rPr>
          <w:rFonts w:ascii="Times New Roman" w:hAnsi="Times New Roman"/>
          <w:sz w:val="28"/>
          <w:szCs w:val="28"/>
        </w:rPr>
      </w:pPr>
      <w:r>
        <w:rPr>
          <w:rFonts w:ascii="Times New Roman" w:hAnsi="Times New Roman"/>
          <w:sz w:val="28"/>
          <w:szCs w:val="28"/>
        </w:rPr>
        <w:t xml:space="preserve">2. </w:t>
      </w:r>
      <w:r w:rsidR="0014794E" w:rsidRPr="001B4682">
        <w:rPr>
          <w:rFonts w:ascii="Times New Roman" w:hAnsi="Times New Roman"/>
          <w:sz w:val="28"/>
          <w:szCs w:val="28"/>
        </w:rPr>
        <w:t>Căn cứ điều kiện</w:t>
      </w:r>
      <w:r w:rsidR="0014794E">
        <w:rPr>
          <w:rFonts w:ascii="Times New Roman" w:hAnsi="Times New Roman"/>
          <w:sz w:val="28"/>
          <w:szCs w:val="28"/>
        </w:rPr>
        <w:t xml:space="preserve"> và tình hình</w:t>
      </w:r>
      <w:r w:rsidR="0014794E" w:rsidRPr="001B4682">
        <w:rPr>
          <w:rFonts w:ascii="Times New Roman" w:hAnsi="Times New Roman"/>
          <w:sz w:val="28"/>
          <w:szCs w:val="28"/>
        </w:rPr>
        <w:t xml:space="preserve"> thực tế</w:t>
      </w:r>
      <w:r w:rsidR="0014794E">
        <w:rPr>
          <w:rFonts w:ascii="Times New Roman" w:hAnsi="Times New Roman"/>
          <w:sz w:val="28"/>
          <w:szCs w:val="28"/>
        </w:rPr>
        <w:t xml:space="preserve">, </w:t>
      </w:r>
      <w:r>
        <w:rPr>
          <w:rFonts w:ascii="Times New Roman" w:hAnsi="Times New Roman"/>
          <w:sz w:val="28"/>
          <w:szCs w:val="28"/>
        </w:rPr>
        <w:t xml:space="preserve">Công đoàn các cấp tổ chức các hoạt động thiết thực cho Nữ </w:t>
      </w:r>
      <w:r w:rsidR="003C2595">
        <w:rPr>
          <w:rFonts w:ascii="Times New Roman" w:hAnsi="Times New Roman"/>
          <w:sz w:val="28"/>
          <w:szCs w:val="28"/>
        </w:rPr>
        <w:t xml:space="preserve">đoàn viên, </w:t>
      </w:r>
      <w:r>
        <w:rPr>
          <w:rFonts w:ascii="Times New Roman" w:hAnsi="Times New Roman"/>
          <w:sz w:val="28"/>
          <w:szCs w:val="28"/>
        </w:rPr>
        <w:t xml:space="preserve">CNVCLĐ đặc biệt nhân các Ngày lễ, kỷ niệm của Phụ nữ </w:t>
      </w:r>
      <w:r w:rsidR="00D623FF">
        <w:rPr>
          <w:rFonts w:ascii="Times New Roman" w:hAnsi="Times New Roman"/>
          <w:sz w:val="28"/>
          <w:szCs w:val="28"/>
        </w:rPr>
        <w:t>(</w:t>
      </w:r>
      <w:r>
        <w:rPr>
          <w:rFonts w:ascii="Times New Roman" w:hAnsi="Times New Roman"/>
          <w:sz w:val="28"/>
          <w:szCs w:val="28"/>
        </w:rPr>
        <w:t>8/3; 20/10</w:t>
      </w:r>
      <w:r w:rsidR="00D623FF">
        <w:rPr>
          <w:rFonts w:ascii="Times New Roman" w:hAnsi="Times New Roman"/>
          <w:sz w:val="28"/>
          <w:szCs w:val="28"/>
        </w:rPr>
        <w:t>)</w:t>
      </w:r>
      <w:r>
        <w:rPr>
          <w:rFonts w:ascii="Times New Roman" w:hAnsi="Times New Roman"/>
          <w:sz w:val="28"/>
          <w:szCs w:val="28"/>
        </w:rPr>
        <w:t>, Ngày Quốc tế hạnh phúc 20/3, Ngày gia đình Việt Nam 28/6</w:t>
      </w:r>
      <w:r w:rsidR="00D415E5">
        <w:rPr>
          <w:rFonts w:ascii="Times New Roman" w:hAnsi="Times New Roman"/>
          <w:sz w:val="28"/>
          <w:szCs w:val="28"/>
        </w:rPr>
        <w:t>…</w:t>
      </w:r>
      <w:r>
        <w:rPr>
          <w:rFonts w:ascii="Times New Roman" w:hAnsi="Times New Roman"/>
          <w:sz w:val="28"/>
          <w:szCs w:val="28"/>
        </w:rPr>
        <w:t xml:space="preserve"> bằng </w:t>
      </w:r>
      <w:r w:rsidR="00D623FF">
        <w:rPr>
          <w:rFonts w:ascii="Times New Roman" w:hAnsi="Times New Roman"/>
          <w:sz w:val="28"/>
          <w:szCs w:val="28"/>
        </w:rPr>
        <w:t xml:space="preserve">việc </w:t>
      </w:r>
      <w:r>
        <w:rPr>
          <w:rFonts w:ascii="Times New Roman" w:hAnsi="Times New Roman"/>
          <w:sz w:val="28"/>
          <w:szCs w:val="28"/>
        </w:rPr>
        <w:t xml:space="preserve">phối hợp với </w:t>
      </w:r>
      <w:r w:rsidR="00D623FF">
        <w:rPr>
          <w:rFonts w:ascii="Times New Roman" w:hAnsi="Times New Roman"/>
          <w:sz w:val="28"/>
          <w:szCs w:val="28"/>
        </w:rPr>
        <w:t xml:space="preserve">cơ quan </w:t>
      </w:r>
      <w:r>
        <w:rPr>
          <w:rFonts w:ascii="Times New Roman" w:hAnsi="Times New Roman"/>
          <w:sz w:val="28"/>
          <w:szCs w:val="28"/>
        </w:rPr>
        <w:t xml:space="preserve">chuyên môn, Ban Vì sự tiến bộ phụ nữ cùng cấp </w:t>
      </w:r>
      <w:r w:rsidR="003418EC">
        <w:rPr>
          <w:rFonts w:ascii="Times New Roman" w:hAnsi="Times New Roman"/>
          <w:sz w:val="28"/>
          <w:szCs w:val="28"/>
        </w:rPr>
        <w:t xml:space="preserve">tổ chức các hoạt động </w:t>
      </w:r>
      <w:r>
        <w:rPr>
          <w:rFonts w:ascii="Times New Roman" w:hAnsi="Times New Roman"/>
          <w:sz w:val="28"/>
          <w:szCs w:val="28"/>
        </w:rPr>
        <w:t>như:</w:t>
      </w:r>
    </w:p>
    <w:p w14:paraId="26EEEE07" w14:textId="3E2658AF" w:rsidR="00A44F9B" w:rsidRDefault="00A44F9B" w:rsidP="00D623FF">
      <w:pPr>
        <w:pStyle w:val="BodyText"/>
        <w:ind w:firstLine="720"/>
        <w:jc w:val="both"/>
        <w:rPr>
          <w:rFonts w:ascii="Times New Roman" w:hAnsi="Times New Roman"/>
          <w:sz w:val="28"/>
          <w:szCs w:val="28"/>
        </w:rPr>
      </w:pPr>
      <w:r>
        <w:rPr>
          <w:rFonts w:ascii="Times New Roman" w:hAnsi="Times New Roman"/>
          <w:sz w:val="28"/>
          <w:szCs w:val="28"/>
        </w:rPr>
        <w:t xml:space="preserve">+ </w:t>
      </w:r>
      <w:r w:rsidR="00D623FF">
        <w:rPr>
          <w:rFonts w:ascii="Times New Roman" w:hAnsi="Times New Roman"/>
          <w:sz w:val="28"/>
          <w:szCs w:val="28"/>
        </w:rPr>
        <w:t>H</w:t>
      </w:r>
      <w:r>
        <w:rPr>
          <w:rFonts w:ascii="Times New Roman" w:hAnsi="Times New Roman"/>
          <w:sz w:val="28"/>
          <w:szCs w:val="28"/>
        </w:rPr>
        <w:t>ội nghị, Hội thảo, tạo đàm, diễn đàn, nói chuyện chuyên đề, các cuộc thi…. nhằm nâng cao kỹ năng, năng lực cho Nữ</w:t>
      </w:r>
      <w:r w:rsidR="003C2595">
        <w:rPr>
          <w:rFonts w:ascii="Times New Roman" w:hAnsi="Times New Roman"/>
          <w:sz w:val="28"/>
          <w:szCs w:val="28"/>
        </w:rPr>
        <w:t xml:space="preserve"> đoàn viên,</w:t>
      </w:r>
      <w:r>
        <w:rPr>
          <w:rFonts w:ascii="Times New Roman" w:hAnsi="Times New Roman"/>
          <w:sz w:val="28"/>
          <w:szCs w:val="28"/>
        </w:rPr>
        <w:t xml:space="preserve"> CNVCLĐ, xây dựng gia đình văn hóa, bình đẳng, tiến bộ, nuôi con khỏe, dạy con ngoan, học giỏi. </w:t>
      </w:r>
    </w:p>
    <w:p w14:paraId="5DCEC6FD" w14:textId="78E539C6" w:rsidR="00A44F9B" w:rsidRDefault="00A44F9B" w:rsidP="00D623FF">
      <w:pPr>
        <w:pStyle w:val="BodyText"/>
        <w:ind w:firstLine="720"/>
        <w:jc w:val="both"/>
        <w:rPr>
          <w:rFonts w:ascii="Times New Roman" w:hAnsi="Times New Roman"/>
          <w:sz w:val="28"/>
          <w:szCs w:val="28"/>
        </w:rPr>
      </w:pPr>
      <w:r>
        <w:rPr>
          <w:rFonts w:ascii="Times New Roman" w:hAnsi="Times New Roman"/>
          <w:sz w:val="28"/>
          <w:szCs w:val="28"/>
        </w:rPr>
        <w:t xml:space="preserve">+ Tiếp tục hưởng ứng sự kiện “Áo dài, di sản Văn hóa Việt Nam” </w:t>
      </w:r>
      <w:r w:rsidR="00572C1B">
        <w:rPr>
          <w:rFonts w:ascii="Times New Roman" w:hAnsi="Times New Roman"/>
          <w:sz w:val="28"/>
          <w:szCs w:val="28"/>
        </w:rPr>
        <w:t>và “</w:t>
      </w:r>
      <w:r>
        <w:rPr>
          <w:rFonts w:ascii="Times New Roman" w:hAnsi="Times New Roman"/>
          <w:sz w:val="28"/>
          <w:szCs w:val="28"/>
        </w:rPr>
        <w:t>Tuần lễ Áo dài” nhằm khơi dậy l</w:t>
      </w:r>
      <w:r w:rsidR="00AE6EE8">
        <w:rPr>
          <w:rFonts w:ascii="Times New Roman" w:hAnsi="Times New Roman"/>
          <w:sz w:val="28"/>
          <w:szCs w:val="28"/>
        </w:rPr>
        <w:t>òng</w:t>
      </w:r>
      <w:r>
        <w:rPr>
          <w:rFonts w:ascii="Times New Roman" w:hAnsi="Times New Roman"/>
          <w:sz w:val="28"/>
          <w:szCs w:val="28"/>
        </w:rPr>
        <w:t xml:space="preserve"> tự hào, trách nhiệm giữ gìn, phát huy giá trị văn hóa dân tộc, di sản Việt Nam trong mỗi người phụ nữ, phát động</w:t>
      </w:r>
      <w:r w:rsidR="00D415E5">
        <w:rPr>
          <w:rFonts w:ascii="Times New Roman" w:hAnsi="Times New Roman"/>
          <w:sz w:val="28"/>
          <w:szCs w:val="28"/>
        </w:rPr>
        <w:t>, khuyến khích nữ cán bộ, công chức, viên chức, người lao động mặc áo dài khi tham dự các sự kiện của cơ quan, đơn vị, các hoạt động cộng đồng, phù hợp với điều kiện đặc thù nghề nghiệp đảm bảo thuận tiện, an toàn lao động trong “Tuần lễ Áo dài” từ ngày 01/3-08/3/2021, tập trung đồng loạt vào ngày 8/3/2021.</w:t>
      </w:r>
    </w:p>
    <w:p w14:paraId="18CDE390" w14:textId="5D94AAC0" w:rsidR="00D415E5" w:rsidRPr="001B4682" w:rsidRDefault="00D415E5" w:rsidP="00D623FF">
      <w:pPr>
        <w:pStyle w:val="BodyText"/>
        <w:ind w:firstLine="720"/>
        <w:jc w:val="both"/>
        <w:rPr>
          <w:rFonts w:ascii="Times New Roman" w:hAnsi="Times New Roman"/>
          <w:sz w:val="28"/>
          <w:szCs w:val="28"/>
          <w:lang w:val="pt-BR"/>
        </w:rPr>
      </w:pPr>
      <w:r>
        <w:rPr>
          <w:rFonts w:ascii="Times New Roman" w:hAnsi="Times New Roman"/>
          <w:sz w:val="28"/>
          <w:szCs w:val="28"/>
        </w:rPr>
        <w:t>+ Tổ chức các hoạt động kỷ niệm 20 năm ngày Gia đình Việt Nam (28/6), Tháng hành động Vì trẻ em (tháng 6),</w:t>
      </w:r>
      <w:r w:rsidR="00572C1B">
        <w:rPr>
          <w:rFonts w:ascii="Times New Roman" w:hAnsi="Times New Roman"/>
          <w:sz w:val="28"/>
          <w:szCs w:val="28"/>
        </w:rPr>
        <w:t xml:space="preserve"> Tháng công nhân (tháng 5),</w:t>
      </w:r>
      <w:r>
        <w:rPr>
          <w:rFonts w:ascii="Times New Roman" w:hAnsi="Times New Roman"/>
          <w:sz w:val="28"/>
          <w:szCs w:val="28"/>
        </w:rPr>
        <w:t xml:space="preserve"> Tết trung thu</w:t>
      </w:r>
      <w:r w:rsidR="00D62A8C">
        <w:rPr>
          <w:rFonts w:ascii="Times New Roman" w:hAnsi="Times New Roman"/>
          <w:sz w:val="28"/>
          <w:szCs w:val="28"/>
        </w:rPr>
        <w:t>, Tháng hành động vì B</w:t>
      </w:r>
      <w:r w:rsidR="00D623FF">
        <w:rPr>
          <w:rFonts w:ascii="Times New Roman" w:hAnsi="Times New Roman"/>
          <w:sz w:val="28"/>
          <w:szCs w:val="28"/>
        </w:rPr>
        <w:t>ình</w:t>
      </w:r>
      <w:r w:rsidR="00D62A8C">
        <w:rPr>
          <w:rFonts w:ascii="Times New Roman" w:hAnsi="Times New Roman"/>
          <w:sz w:val="28"/>
          <w:szCs w:val="28"/>
        </w:rPr>
        <w:t xml:space="preserve"> đẳng giới và phòng chống bạo lực trên cơ sở giới (15/11-15/12) </w:t>
      </w:r>
      <w:r>
        <w:rPr>
          <w:rFonts w:ascii="Times New Roman" w:hAnsi="Times New Roman"/>
          <w:sz w:val="28"/>
          <w:szCs w:val="28"/>
        </w:rPr>
        <w:t xml:space="preserve"> như: Tổ chức gặp mặt</w:t>
      </w:r>
      <w:r w:rsidR="00572C1B">
        <w:rPr>
          <w:rFonts w:ascii="Times New Roman" w:hAnsi="Times New Roman"/>
          <w:sz w:val="28"/>
          <w:szCs w:val="28"/>
        </w:rPr>
        <w:t>;</w:t>
      </w:r>
      <w:r>
        <w:rPr>
          <w:rFonts w:ascii="Times New Roman" w:hAnsi="Times New Roman"/>
          <w:sz w:val="28"/>
          <w:szCs w:val="28"/>
        </w:rPr>
        <w:t xml:space="preserve"> Hội nghị biểu dương gia đình CNVCLĐ tiêu biểu, các hoạt động gia</w:t>
      </w:r>
      <w:r w:rsidR="00D62A8C">
        <w:rPr>
          <w:rFonts w:ascii="Times New Roman" w:hAnsi="Times New Roman"/>
          <w:sz w:val="28"/>
          <w:szCs w:val="28"/>
        </w:rPr>
        <w:t>o</w:t>
      </w:r>
      <w:r>
        <w:rPr>
          <w:rFonts w:ascii="Times New Roman" w:hAnsi="Times New Roman"/>
          <w:sz w:val="28"/>
          <w:szCs w:val="28"/>
        </w:rPr>
        <w:t xml:space="preserve"> lưu, sân khấu hóa với nội dung về phòng, chống bạo lực gia đình,</w:t>
      </w:r>
      <w:r w:rsidR="00D62A8C">
        <w:rPr>
          <w:rFonts w:ascii="Times New Roman" w:hAnsi="Times New Roman"/>
          <w:sz w:val="28"/>
          <w:szCs w:val="28"/>
        </w:rPr>
        <w:t xml:space="preserve"> giới, bình đẳng giới,</w:t>
      </w:r>
      <w:r>
        <w:rPr>
          <w:rFonts w:ascii="Times New Roman" w:hAnsi="Times New Roman"/>
          <w:sz w:val="28"/>
          <w:szCs w:val="28"/>
        </w:rPr>
        <w:t xml:space="preserve"> biểu diễn thời trang, giao lưu văn hóa thể thao gia </w:t>
      </w:r>
      <w:r>
        <w:rPr>
          <w:rFonts w:ascii="Times New Roman" w:hAnsi="Times New Roman"/>
          <w:sz w:val="28"/>
          <w:szCs w:val="28"/>
        </w:rPr>
        <w:lastRenderedPageBreak/>
        <w:t>đình….. tổ chức các hoạt động chăm lo, biểu dương, khen thưởng con CNVCLĐ có thành tích trong học tập; hỗ trợ học bổng, tặng quà cho các cháu là con CNVCLĐ có hoàn cảnh khó khăn, học giỏi</w:t>
      </w:r>
      <w:r w:rsidR="00572C1B">
        <w:rPr>
          <w:rFonts w:ascii="Times New Roman" w:hAnsi="Times New Roman"/>
          <w:sz w:val="28"/>
          <w:szCs w:val="28"/>
        </w:rPr>
        <w:t>;</w:t>
      </w:r>
      <w:r w:rsidRPr="001B4682">
        <w:rPr>
          <w:rFonts w:ascii="Times New Roman" w:hAnsi="Times New Roman"/>
          <w:sz w:val="28"/>
          <w:szCs w:val="28"/>
          <w:lang w:val="pt-BR"/>
        </w:rPr>
        <w:t xml:space="preserve"> </w:t>
      </w:r>
      <w:r w:rsidR="00572C1B">
        <w:rPr>
          <w:rFonts w:ascii="Times New Roman" w:hAnsi="Times New Roman"/>
          <w:sz w:val="28"/>
          <w:szCs w:val="28"/>
        </w:rPr>
        <w:t>tặng quà, thăm hỏi gia đình Nữ CNVCLĐ có hoàn cảnh khó khăn</w:t>
      </w:r>
    </w:p>
    <w:p w14:paraId="0573319E" w14:textId="2F25C795" w:rsidR="00A44F9B" w:rsidRDefault="00A41479" w:rsidP="00D623FF">
      <w:pPr>
        <w:pStyle w:val="BodyText"/>
        <w:ind w:firstLine="720"/>
        <w:jc w:val="both"/>
        <w:rPr>
          <w:rFonts w:ascii="Times New Roman" w:hAnsi="Times New Roman"/>
          <w:sz w:val="28"/>
          <w:szCs w:val="28"/>
        </w:rPr>
      </w:pPr>
      <w:r>
        <w:rPr>
          <w:rFonts w:ascii="Times New Roman" w:hAnsi="Times New Roman"/>
          <w:sz w:val="28"/>
          <w:szCs w:val="28"/>
        </w:rPr>
        <w:t xml:space="preserve">3. Các cấp công đoàn trực thuộc thực hiện tốt công tác chăm lo, bảo vệ quyền và lợi ích hợp pháp chính đáng cho nữ </w:t>
      </w:r>
      <w:r w:rsidR="003C2595">
        <w:rPr>
          <w:rFonts w:ascii="Times New Roman" w:hAnsi="Times New Roman"/>
          <w:sz w:val="28"/>
          <w:szCs w:val="28"/>
        </w:rPr>
        <w:t xml:space="preserve">đoàn viên, </w:t>
      </w:r>
      <w:r>
        <w:rPr>
          <w:rFonts w:ascii="Times New Roman" w:hAnsi="Times New Roman"/>
          <w:sz w:val="28"/>
          <w:szCs w:val="28"/>
        </w:rPr>
        <w:t>CNVCLĐ.</w:t>
      </w:r>
      <w:r w:rsidRPr="00A41479">
        <w:rPr>
          <w:rFonts w:ascii="Times New Roman" w:hAnsi="Times New Roman"/>
          <w:sz w:val="28"/>
          <w:szCs w:val="28"/>
          <w:lang w:val="pt-BR"/>
        </w:rPr>
        <w:t xml:space="preserve"> </w:t>
      </w:r>
      <w:r w:rsidRPr="001B4682">
        <w:rPr>
          <w:rFonts w:ascii="Times New Roman" w:hAnsi="Times New Roman"/>
          <w:sz w:val="28"/>
          <w:szCs w:val="28"/>
          <w:lang w:val="pt-BR"/>
        </w:rPr>
        <w:t xml:space="preserve">Thường xuyên phối hợp làm tốt công tác kiểm tra, giám sát việc thực hiện chế độ, chính sách đối với </w:t>
      </w:r>
      <w:r w:rsidR="00D623FF">
        <w:rPr>
          <w:rFonts w:ascii="Times New Roman" w:hAnsi="Times New Roman"/>
          <w:sz w:val="28"/>
          <w:szCs w:val="28"/>
          <w:lang w:val="pt-BR"/>
        </w:rPr>
        <w:t>nữ</w:t>
      </w:r>
      <w:r w:rsidR="003C2595">
        <w:rPr>
          <w:rFonts w:ascii="Times New Roman" w:hAnsi="Times New Roman"/>
          <w:sz w:val="28"/>
          <w:szCs w:val="28"/>
          <w:lang w:val="pt-BR"/>
        </w:rPr>
        <w:t xml:space="preserve"> đoàn viên,</w:t>
      </w:r>
      <w:r w:rsidR="00D623FF">
        <w:rPr>
          <w:rFonts w:ascii="Times New Roman" w:hAnsi="Times New Roman"/>
          <w:sz w:val="28"/>
          <w:szCs w:val="28"/>
          <w:lang w:val="pt-BR"/>
        </w:rPr>
        <w:t xml:space="preserve"> CNVCLĐ</w:t>
      </w:r>
      <w:r w:rsidRPr="001B4682">
        <w:rPr>
          <w:rFonts w:ascii="Times New Roman" w:hAnsi="Times New Roman"/>
          <w:sz w:val="28"/>
          <w:szCs w:val="28"/>
          <w:lang w:val="pt-BR"/>
        </w:rPr>
        <w:t xml:space="preserve">; vận động cơ quan, đơn vị, doanh nghiệp trong Ngành </w:t>
      </w:r>
      <w:r w:rsidRPr="001B4682">
        <w:rPr>
          <w:rFonts w:ascii="Times New Roman" w:eastAsia="Batang" w:hAnsi="Times New Roman"/>
          <w:sz w:val="28"/>
          <w:szCs w:val="28"/>
          <w:lang w:eastAsia="ko-KR"/>
        </w:rPr>
        <w:t xml:space="preserve">thương lượng, ký kết thỏa ước lao động </w:t>
      </w:r>
      <w:r w:rsidRPr="001B4682">
        <w:rPr>
          <w:rFonts w:ascii="Times New Roman" w:eastAsia="Batang" w:hAnsi="Times New Roman"/>
          <w:spacing w:val="-6"/>
          <w:sz w:val="28"/>
          <w:szCs w:val="28"/>
          <w:lang w:eastAsia="ko-KR"/>
        </w:rPr>
        <w:t xml:space="preserve">tập thể nhằm </w:t>
      </w:r>
      <w:r w:rsidRPr="001B4682">
        <w:rPr>
          <w:rFonts w:ascii="Times New Roman" w:hAnsi="Times New Roman"/>
          <w:sz w:val="28"/>
          <w:szCs w:val="28"/>
          <w:lang w:val="pt-BR"/>
        </w:rPr>
        <w:t>gia tăng lợi ích cho nữ</w:t>
      </w:r>
      <w:r w:rsidR="00D623FF">
        <w:rPr>
          <w:rFonts w:ascii="Times New Roman" w:hAnsi="Times New Roman"/>
          <w:sz w:val="28"/>
          <w:szCs w:val="28"/>
          <w:lang w:val="pt-BR"/>
        </w:rPr>
        <w:t xml:space="preserve"> </w:t>
      </w:r>
      <w:r w:rsidR="003C2595">
        <w:rPr>
          <w:rFonts w:ascii="Times New Roman" w:hAnsi="Times New Roman"/>
          <w:sz w:val="28"/>
          <w:szCs w:val="28"/>
          <w:lang w:val="pt-BR"/>
        </w:rPr>
        <w:t xml:space="preserve">đoàn viên, </w:t>
      </w:r>
      <w:r w:rsidR="00D623FF">
        <w:rPr>
          <w:rFonts w:ascii="Times New Roman" w:hAnsi="Times New Roman"/>
          <w:sz w:val="28"/>
          <w:szCs w:val="28"/>
          <w:lang w:val="pt-BR"/>
        </w:rPr>
        <w:t>CNVCLĐ</w:t>
      </w:r>
      <w:r w:rsidRPr="001B4682">
        <w:rPr>
          <w:rFonts w:ascii="Times New Roman" w:hAnsi="Times New Roman"/>
          <w:sz w:val="28"/>
          <w:szCs w:val="28"/>
          <w:lang w:val="pt-BR"/>
        </w:rPr>
        <w:t>, đảm bảo</w:t>
      </w:r>
      <w:r w:rsidRPr="001B4682">
        <w:rPr>
          <w:rFonts w:ascii="Times New Roman" w:hAnsi="Times New Roman"/>
          <w:sz w:val="28"/>
          <w:szCs w:val="28"/>
        </w:rPr>
        <w:t xml:space="preserve"> quyền và lợi ích hợp pháp, chính đáng của lao động nữ, như: Chế độ tiền lương, tiền thưởng, phúc lợi, khám sức khỏe định kỳ, khám chuyên khoa phụ sản, chế độ thai sản</w:t>
      </w:r>
      <w:r w:rsidR="00AE6EE8">
        <w:rPr>
          <w:rFonts w:ascii="Times New Roman" w:hAnsi="Times New Roman"/>
          <w:sz w:val="28"/>
          <w:szCs w:val="28"/>
        </w:rPr>
        <w:t>, phát</w:t>
      </w:r>
      <w:r w:rsidR="00AE6EE8" w:rsidRPr="00AE6EE8">
        <w:rPr>
          <w:rFonts w:ascii="Times New Roman" w:hAnsi="Times New Roman"/>
          <w:sz w:val="28"/>
          <w:szCs w:val="28"/>
          <w:lang w:val="pt-BR"/>
        </w:rPr>
        <w:t xml:space="preserve"> </w:t>
      </w:r>
      <w:r w:rsidR="00AE6EE8" w:rsidRPr="001B4682">
        <w:rPr>
          <w:rFonts w:ascii="Times New Roman" w:hAnsi="Times New Roman"/>
          <w:sz w:val="28"/>
          <w:szCs w:val="28"/>
          <w:lang w:val="pt-BR"/>
        </w:rPr>
        <w:t>triển mô hình “Sức khỏe của bạn” tại cơ quan, đơn vị;</w:t>
      </w:r>
      <w:r w:rsidRPr="001B4682">
        <w:rPr>
          <w:rFonts w:ascii="Times New Roman" w:hAnsi="Times New Roman"/>
          <w:sz w:val="28"/>
          <w:szCs w:val="28"/>
        </w:rPr>
        <w:t xml:space="preserve"> </w:t>
      </w:r>
      <w:r w:rsidR="00151DAC">
        <w:rPr>
          <w:rFonts w:ascii="Times New Roman" w:hAnsi="Times New Roman"/>
          <w:sz w:val="28"/>
          <w:szCs w:val="28"/>
        </w:rPr>
        <w:t xml:space="preserve">nắm bắt nhu cầu, </w:t>
      </w:r>
      <w:r w:rsidRPr="001B4682">
        <w:rPr>
          <w:rFonts w:ascii="Times New Roman" w:hAnsi="Times New Roman"/>
          <w:sz w:val="28"/>
          <w:szCs w:val="28"/>
        </w:rPr>
        <w:t xml:space="preserve">phối hợp với chuyên môn tìm giải pháp hỗ trợ </w:t>
      </w:r>
      <w:r w:rsidRPr="001B4682">
        <w:rPr>
          <w:rFonts w:ascii="Times New Roman" w:hAnsi="Times New Roman"/>
          <w:sz w:val="28"/>
          <w:szCs w:val="28"/>
          <w:lang w:val="pt-BR"/>
        </w:rPr>
        <w:t>lắp đặt phòng vắt và trữ sữa mẹ</w:t>
      </w:r>
      <w:r w:rsidR="00151DAC">
        <w:rPr>
          <w:rFonts w:ascii="Times New Roman" w:hAnsi="Times New Roman"/>
          <w:sz w:val="28"/>
          <w:szCs w:val="28"/>
          <w:lang w:val="pt-BR"/>
        </w:rPr>
        <w:t>;</w:t>
      </w:r>
      <w:r w:rsidRPr="001B4682">
        <w:rPr>
          <w:rFonts w:ascii="Times New Roman" w:hAnsi="Times New Roman"/>
          <w:sz w:val="28"/>
          <w:szCs w:val="28"/>
          <w:lang w:val="pt-BR"/>
        </w:rPr>
        <w:t xml:space="preserve"> hỗ trợ kinh phí gửi trẻ...</w:t>
      </w:r>
    </w:p>
    <w:p w14:paraId="4ECE3A2C" w14:textId="2D0E8091" w:rsidR="00D415E5" w:rsidRPr="008E3CE4" w:rsidRDefault="00A41479" w:rsidP="00D623FF">
      <w:pPr>
        <w:pStyle w:val="BodyText"/>
        <w:ind w:firstLine="720"/>
        <w:jc w:val="both"/>
        <w:rPr>
          <w:rFonts w:ascii="Times New Roman" w:hAnsi="Times New Roman"/>
          <w:spacing w:val="-4"/>
          <w:sz w:val="28"/>
          <w:szCs w:val="28"/>
          <w:lang w:val="pt-BR"/>
        </w:rPr>
      </w:pPr>
      <w:r w:rsidRPr="008E3CE4">
        <w:rPr>
          <w:rFonts w:ascii="Times New Roman" w:hAnsi="Times New Roman"/>
          <w:spacing w:val="-4"/>
          <w:sz w:val="28"/>
          <w:szCs w:val="28"/>
          <w:lang w:val="pt-BR"/>
        </w:rPr>
        <w:t>4</w:t>
      </w:r>
      <w:r w:rsidR="00D415E5" w:rsidRPr="008E3CE4">
        <w:rPr>
          <w:rFonts w:ascii="Times New Roman" w:hAnsi="Times New Roman"/>
          <w:spacing w:val="-4"/>
          <w:sz w:val="28"/>
          <w:szCs w:val="28"/>
          <w:lang w:val="pt-BR"/>
        </w:rPr>
        <w:t xml:space="preserve">. Tiếp tục triển khai thực hiện hiệu quả phong trào thi đua </w:t>
      </w:r>
      <w:r w:rsidR="00D62A8C" w:rsidRPr="008E3CE4">
        <w:rPr>
          <w:rFonts w:ascii="Times New Roman" w:hAnsi="Times New Roman"/>
          <w:spacing w:val="-4"/>
          <w:sz w:val="28"/>
          <w:szCs w:val="28"/>
          <w:lang w:val="pt-BR"/>
        </w:rPr>
        <w:t xml:space="preserve">“Giỏi việc nước, Đảm việc nhà” </w:t>
      </w:r>
      <w:r w:rsidR="00D415E5" w:rsidRPr="008E3CE4">
        <w:rPr>
          <w:rFonts w:ascii="Times New Roman" w:hAnsi="Times New Roman"/>
          <w:spacing w:val="-4"/>
          <w:sz w:val="28"/>
          <w:szCs w:val="28"/>
          <w:lang w:val="pt-BR"/>
        </w:rPr>
        <w:t xml:space="preserve">trong nữ </w:t>
      </w:r>
      <w:r w:rsidR="00D62A8C" w:rsidRPr="008E3CE4">
        <w:rPr>
          <w:rFonts w:ascii="Times New Roman" w:hAnsi="Times New Roman"/>
          <w:spacing w:val="-4"/>
          <w:sz w:val="28"/>
          <w:szCs w:val="28"/>
          <w:lang w:val="pt-BR"/>
        </w:rPr>
        <w:t xml:space="preserve">CNVCLĐ gắn với phong trào “Phụ nữ tích cực học tập, lao động sáng tạo, xây dựng gia đình hạnh phúc” và các phong trào thi đua, cuộc vận động của Ngành (đã có hướng dẫn và Chỉ thị thi đua của ngành gửi các đơn vị) </w:t>
      </w:r>
    </w:p>
    <w:p w14:paraId="72F1D6BF" w14:textId="2DC32456" w:rsidR="00ED7FA1" w:rsidRPr="001B4682" w:rsidRDefault="00D62A8C" w:rsidP="00D623FF">
      <w:pPr>
        <w:pStyle w:val="BodyText"/>
        <w:ind w:firstLine="720"/>
        <w:jc w:val="both"/>
        <w:rPr>
          <w:rFonts w:ascii="Times New Roman" w:hAnsi="Times New Roman"/>
          <w:sz w:val="28"/>
          <w:szCs w:val="28"/>
          <w:lang w:val="pt-BR"/>
        </w:rPr>
      </w:pPr>
      <w:r>
        <w:rPr>
          <w:rFonts w:ascii="Times New Roman" w:hAnsi="Times New Roman"/>
          <w:sz w:val="28"/>
          <w:szCs w:val="28"/>
          <w:lang w:val="pt-BR"/>
        </w:rPr>
        <w:t>5</w:t>
      </w:r>
      <w:r w:rsidR="00ED7FA1" w:rsidRPr="001B4682">
        <w:rPr>
          <w:rFonts w:ascii="Times New Roman" w:hAnsi="Times New Roman"/>
          <w:sz w:val="28"/>
          <w:szCs w:val="28"/>
          <w:lang w:val="pt-BR"/>
        </w:rPr>
        <w:t xml:space="preserve">. </w:t>
      </w:r>
      <w:r w:rsidR="00993452">
        <w:rPr>
          <w:rFonts w:ascii="Times New Roman" w:hAnsi="Times New Roman"/>
          <w:sz w:val="28"/>
          <w:szCs w:val="28"/>
          <w:lang w:val="pt-BR"/>
        </w:rPr>
        <w:t>Phối hợp với Ban Vì sự tiến bộ cùng cấp tổ chức tổng kết Kế hoạch hành động về bình đẳng giới giai đoạn 2016-2020 và xây dựng kế hoạch giai đoạn tiếp theo sau khi Bộ Công Thương và Công đoàn Công Thương Việt Nam ban hành kế hoạch giai đoạn 2021-20</w:t>
      </w:r>
      <w:r w:rsidR="00D623FF">
        <w:rPr>
          <w:rFonts w:ascii="Times New Roman" w:hAnsi="Times New Roman"/>
          <w:sz w:val="28"/>
          <w:szCs w:val="28"/>
          <w:lang w:val="pt-BR"/>
        </w:rPr>
        <w:t>2</w:t>
      </w:r>
      <w:r w:rsidR="00993452">
        <w:rPr>
          <w:rFonts w:ascii="Times New Roman" w:hAnsi="Times New Roman"/>
          <w:sz w:val="28"/>
          <w:szCs w:val="28"/>
          <w:lang w:val="pt-BR"/>
        </w:rPr>
        <w:t xml:space="preserve">5, triển khai kế hoạch công tác Vì sự tiến bộ Phụ nữ năm 2021; tham gia đóng góp ý kiến dự thảo Văn kiện Đại hội Phụ nữ các cấp lần thứ XIII và Đại hội Phụ nữ toàn quốc; sửa đổi, bổ sung Điều lệ Hội Liên hiệp Phụ nữ Việt Nam; giới thiệu điển hình xét giải thưởng Kovalevskaia, giải thưởng Phụ nữ Việt Nam, Kỷ niệm chương vì sự phát triển của Phụ nữ Việt Nam; </w:t>
      </w:r>
      <w:r w:rsidR="00ED7FA1" w:rsidRPr="001B4682">
        <w:rPr>
          <w:rFonts w:ascii="Times New Roman" w:hAnsi="Times New Roman"/>
          <w:sz w:val="28"/>
          <w:szCs w:val="28"/>
          <w:lang w:val="pt-BR"/>
        </w:rPr>
        <w:t>Phát hiện, đào tạo, giới thiệu quy hoạch, bổ nhiệm cán bộ nữ, gia tăng tỷ lệ nữ tham gia cấp ủy, lãnh đạo chuyên môn</w:t>
      </w:r>
      <w:r w:rsidR="00776470">
        <w:rPr>
          <w:rFonts w:ascii="Times New Roman" w:hAnsi="Times New Roman"/>
          <w:sz w:val="28"/>
          <w:szCs w:val="28"/>
          <w:lang w:val="pt-BR"/>
        </w:rPr>
        <w:t>,</w:t>
      </w:r>
      <w:r w:rsidR="00ED7FA1" w:rsidRPr="001B4682">
        <w:rPr>
          <w:rFonts w:ascii="Times New Roman" w:hAnsi="Times New Roman"/>
          <w:sz w:val="28"/>
          <w:szCs w:val="28"/>
          <w:lang w:val="pt-BR"/>
        </w:rPr>
        <w:t xml:space="preserve"> BCH công đoàn các cấp</w:t>
      </w:r>
      <w:r w:rsidR="00776470">
        <w:rPr>
          <w:rFonts w:ascii="Times New Roman" w:hAnsi="Times New Roman"/>
          <w:sz w:val="28"/>
          <w:szCs w:val="28"/>
          <w:lang w:val="pt-BR"/>
        </w:rPr>
        <w:t>, giới thiệu tham gia HĐND các cấp và Quốc hội khóa XV nhiệm kỳ 2021-2026</w:t>
      </w:r>
      <w:r w:rsidR="00ED7FA1" w:rsidRPr="001B4682">
        <w:rPr>
          <w:rFonts w:ascii="Times New Roman" w:hAnsi="Times New Roman"/>
          <w:sz w:val="28"/>
          <w:szCs w:val="28"/>
          <w:lang w:val="pt-BR"/>
        </w:rPr>
        <w:t xml:space="preserve">. </w:t>
      </w:r>
    </w:p>
    <w:p w14:paraId="7D85E46A" w14:textId="3255CF22" w:rsidR="00993452" w:rsidRDefault="00993452" w:rsidP="00D623FF">
      <w:pPr>
        <w:pStyle w:val="BodyText"/>
        <w:ind w:firstLine="720"/>
        <w:jc w:val="both"/>
        <w:rPr>
          <w:rFonts w:ascii="Times New Roman" w:eastAsia="Batang" w:hAnsi="Times New Roman"/>
          <w:sz w:val="28"/>
          <w:szCs w:val="28"/>
          <w:lang w:eastAsia="ko-KR"/>
        </w:rPr>
      </w:pPr>
      <w:r>
        <w:rPr>
          <w:rFonts w:ascii="Times New Roman" w:eastAsia="Batang" w:hAnsi="Times New Roman"/>
          <w:sz w:val="28"/>
          <w:szCs w:val="28"/>
          <w:lang w:eastAsia="ko-KR"/>
        </w:rPr>
        <w:t>6.</w:t>
      </w:r>
      <w:r w:rsidR="008E3CE4">
        <w:rPr>
          <w:rFonts w:ascii="Times New Roman" w:eastAsia="Batang" w:hAnsi="Times New Roman"/>
          <w:sz w:val="28"/>
          <w:szCs w:val="28"/>
          <w:lang w:eastAsia="ko-KR"/>
        </w:rPr>
        <w:t xml:space="preserve"> Nâng cao chất lượng hoạt động của Ban Nữ công công đoàn các cấp, bồi dưỡng, tập huấn các nội dung liên quan đến hoạt động công đoàn, phong trào nữ CNVCLĐ, về bình đẳng giới, những quy định pháp luật mới liên quan đến lao động nữ khi triển khai Bộ luật lao động năm 2019. Kịp thời kiện toàn, củng cố, thành lập Ban nữ công quần chúng công đoàn các cấp khi có biến đổi về nhân sự, sáp nhập, thành lập mới công đoàn đơn vị, cơ quan, doanh nghiệp (báo cáo kịp thời về Ban Nữ công Công đoàn Công Thương Việt Nam)</w:t>
      </w:r>
    </w:p>
    <w:p w14:paraId="20F827AA" w14:textId="4E260581" w:rsidR="00776470" w:rsidRDefault="00776470" w:rsidP="00D623FF">
      <w:pPr>
        <w:pStyle w:val="BodyText"/>
        <w:ind w:firstLine="720"/>
        <w:jc w:val="both"/>
        <w:rPr>
          <w:rFonts w:ascii="Times New Roman" w:eastAsia="Batang" w:hAnsi="Times New Roman"/>
          <w:sz w:val="28"/>
          <w:szCs w:val="28"/>
          <w:lang w:eastAsia="ko-KR"/>
        </w:rPr>
      </w:pPr>
      <w:r>
        <w:rPr>
          <w:rFonts w:ascii="Times New Roman" w:eastAsia="Batang" w:hAnsi="Times New Roman"/>
          <w:sz w:val="28"/>
          <w:szCs w:val="28"/>
          <w:lang w:eastAsia="ko-KR"/>
        </w:rPr>
        <w:t>7. Đẩy mạnh các hoạt động xã hội, vận động nguồn lực giúp đỡ cho đối tượng là nữ CNVCLĐ có hoàn cảnh khó khăn được vay vốn, hỗ trợ phát triển kinh tế gia đình, giải quyết việc làm…, cải thiện điều kiện làm việc an toàn và bình đẳng.</w:t>
      </w:r>
    </w:p>
    <w:p w14:paraId="49916A46" w14:textId="086FD311" w:rsidR="00ED7FA1" w:rsidRPr="001B4682" w:rsidRDefault="00776470" w:rsidP="00D623FF">
      <w:pPr>
        <w:pStyle w:val="BodyText"/>
        <w:ind w:firstLine="720"/>
        <w:jc w:val="both"/>
        <w:rPr>
          <w:rFonts w:ascii="Times New Roman" w:eastAsia="Batang" w:hAnsi="Times New Roman"/>
          <w:sz w:val="28"/>
          <w:szCs w:val="28"/>
          <w:lang w:eastAsia="ko-KR"/>
        </w:rPr>
      </w:pPr>
      <w:r>
        <w:rPr>
          <w:rFonts w:ascii="Times New Roman" w:eastAsia="Batang" w:hAnsi="Times New Roman"/>
          <w:sz w:val="28"/>
          <w:szCs w:val="28"/>
          <w:lang w:eastAsia="ko-KR"/>
        </w:rPr>
        <w:t>8</w:t>
      </w:r>
      <w:r w:rsidR="00ED7FA1" w:rsidRPr="001B4682">
        <w:rPr>
          <w:rFonts w:ascii="Times New Roman" w:eastAsia="Batang" w:hAnsi="Times New Roman"/>
          <w:sz w:val="28"/>
          <w:szCs w:val="28"/>
          <w:lang w:eastAsia="ko-KR"/>
        </w:rPr>
        <w:t>. Chấp hành tốt chế độ thông tin báo cáo</w:t>
      </w:r>
      <w:r w:rsidR="0023357F">
        <w:rPr>
          <w:rFonts w:ascii="Times New Roman" w:eastAsia="Batang" w:hAnsi="Times New Roman"/>
          <w:sz w:val="28"/>
          <w:szCs w:val="28"/>
          <w:lang w:eastAsia="ko-KR"/>
        </w:rPr>
        <w:t xml:space="preserve"> theo quy định của Tổng Liên đoàn</w:t>
      </w:r>
      <w:r w:rsidR="00ED7FA1" w:rsidRPr="001B4682">
        <w:rPr>
          <w:rFonts w:ascii="Times New Roman" w:eastAsia="Batang" w:hAnsi="Times New Roman"/>
          <w:sz w:val="28"/>
          <w:szCs w:val="28"/>
          <w:lang w:eastAsia="ko-KR"/>
        </w:rPr>
        <w:t>. Cụ thể:</w:t>
      </w:r>
    </w:p>
    <w:p w14:paraId="6AA6DAC4" w14:textId="77777777" w:rsidR="00ED7FA1" w:rsidRPr="001B4682" w:rsidRDefault="00ED7FA1" w:rsidP="00D623FF">
      <w:pPr>
        <w:shd w:val="clear" w:color="auto" w:fill="FFFFFF"/>
        <w:spacing w:after="0" w:line="240" w:lineRule="auto"/>
        <w:ind w:firstLine="720"/>
        <w:jc w:val="both"/>
        <w:rPr>
          <w:rFonts w:ascii="Times New Roman" w:eastAsia="Batang" w:hAnsi="Times New Roman" w:cs="Times New Roman"/>
          <w:sz w:val="28"/>
          <w:szCs w:val="28"/>
          <w:lang w:eastAsia="ko-KR"/>
        </w:rPr>
      </w:pPr>
      <w:r w:rsidRPr="001B4682">
        <w:rPr>
          <w:rFonts w:ascii="Times New Roman" w:eastAsia="Batang" w:hAnsi="Times New Roman" w:cs="Times New Roman"/>
          <w:sz w:val="28"/>
          <w:szCs w:val="28"/>
          <w:lang w:eastAsia="ko-KR"/>
        </w:rPr>
        <w:t xml:space="preserve">- Báo cáo 6 tháng trước ngày 20/5; </w:t>
      </w:r>
    </w:p>
    <w:p w14:paraId="1E237B27" w14:textId="706584C0" w:rsidR="00ED7FA1" w:rsidRPr="001B4682" w:rsidRDefault="00ED7FA1" w:rsidP="00D623FF">
      <w:pPr>
        <w:shd w:val="clear" w:color="auto" w:fill="FFFFFF"/>
        <w:spacing w:after="0" w:line="240" w:lineRule="auto"/>
        <w:ind w:firstLine="720"/>
        <w:jc w:val="both"/>
        <w:rPr>
          <w:rFonts w:ascii="Times New Roman" w:eastAsia="Batang" w:hAnsi="Times New Roman" w:cs="Times New Roman"/>
          <w:sz w:val="28"/>
          <w:szCs w:val="28"/>
          <w:lang w:eastAsia="ko-KR"/>
        </w:rPr>
      </w:pPr>
      <w:r w:rsidRPr="001B4682">
        <w:rPr>
          <w:rFonts w:ascii="Times New Roman" w:eastAsia="Batang" w:hAnsi="Times New Roman" w:cs="Times New Roman"/>
          <w:sz w:val="28"/>
          <w:szCs w:val="28"/>
          <w:lang w:eastAsia="ko-KR"/>
        </w:rPr>
        <w:t xml:space="preserve">- Báo cáo năm trước ngày </w:t>
      </w:r>
      <w:r w:rsidR="00776470">
        <w:rPr>
          <w:rFonts w:ascii="Times New Roman" w:eastAsia="Batang" w:hAnsi="Times New Roman" w:cs="Times New Roman"/>
          <w:sz w:val="28"/>
          <w:szCs w:val="28"/>
          <w:lang w:eastAsia="ko-KR"/>
        </w:rPr>
        <w:t>0</w:t>
      </w:r>
      <w:r w:rsidRPr="001B4682">
        <w:rPr>
          <w:rFonts w:ascii="Times New Roman" w:eastAsia="Batang" w:hAnsi="Times New Roman" w:cs="Times New Roman"/>
          <w:sz w:val="28"/>
          <w:szCs w:val="28"/>
          <w:lang w:eastAsia="ko-KR"/>
        </w:rPr>
        <w:t>5/11;</w:t>
      </w:r>
    </w:p>
    <w:p w14:paraId="262BF07F" w14:textId="77777777" w:rsidR="003C2595" w:rsidRDefault="00ED7FA1" w:rsidP="00D623FF">
      <w:pPr>
        <w:shd w:val="clear" w:color="auto" w:fill="FFFFFF"/>
        <w:spacing w:after="0" w:line="240" w:lineRule="auto"/>
        <w:ind w:firstLine="720"/>
        <w:jc w:val="both"/>
        <w:rPr>
          <w:rFonts w:ascii="Times New Roman" w:eastAsia="Batang" w:hAnsi="Times New Roman" w:cs="Times New Roman"/>
          <w:sz w:val="28"/>
          <w:szCs w:val="28"/>
          <w:lang w:eastAsia="ko-KR"/>
        </w:rPr>
      </w:pPr>
      <w:r w:rsidRPr="001B4682">
        <w:rPr>
          <w:rFonts w:ascii="Times New Roman" w:eastAsia="Batang" w:hAnsi="Times New Roman" w:cs="Times New Roman"/>
          <w:sz w:val="28"/>
          <w:szCs w:val="28"/>
          <w:lang w:eastAsia="ko-KR"/>
        </w:rPr>
        <w:t xml:space="preserve">- Các báo cáo chuyên đề (đột xuất) khi có yêu cầu. </w:t>
      </w:r>
    </w:p>
    <w:p w14:paraId="52385ADD" w14:textId="5FB7FA48" w:rsidR="00ED7FA1" w:rsidRPr="001B4682" w:rsidRDefault="00572C1B" w:rsidP="00D623FF">
      <w:pPr>
        <w:shd w:val="clear" w:color="auto" w:fill="FFFFFF"/>
        <w:spacing w:after="0" w:line="240" w:lineRule="auto"/>
        <w:ind w:firstLine="720"/>
        <w:jc w:val="both"/>
        <w:rPr>
          <w:rFonts w:ascii="Times New Roman" w:hAnsi="Times New Roman" w:cs="Times New Roman"/>
          <w:i/>
          <w:sz w:val="28"/>
          <w:szCs w:val="28"/>
          <w:lang w:val="pt-BR"/>
        </w:rPr>
      </w:pPr>
      <w:r>
        <w:rPr>
          <w:rFonts w:ascii="Times New Roman" w:eastAsia="Batang" w:hAnsi="Times New Roman" w:cs="Times New Roman"/>
          <w:sz w:val="28"/>
          <w:szCs w:val="28"/>
          <w:lang w:eastAsia="ko-KR"/>
        </w:rPr>
        <w:lastRenderedPageBreak/>
        <w:t>B</w:t>
      </w:r>
      <w:r w:rsidR="003C2595">
        <w:rPr>
          <w:rFonts w:ascii="Times New Roman" w:eastAsia="Batang" w:hAnsi="Times New Roman" w:cs="Times New Roman"/>
          <w:sz w:val="28"/>
          <w:szCs w:val="28"/>
          <w:lang w:eastAsia="ko-KR"/>
        </w:rPr>
        <w:t xml:space="preserve">áo cáo đề nghị gửi theo đường thư điện tử về Công đoàn Công Thương Việt Nam (qua Ban Nữ công), địa chỉ </w:t>
      </w:r>
      <w:r w:rsidR="00A77A28" w:rsidRPr="00A77A28">
        <w:rPr>
          <w:rFonts w:ascii="Times New Roman" w:eastAsia="Batang" w:hAnsi="Times New Roman" w:cs="Times New Roman"/>
          <w:b/>
          <w:i/>
          <w:sz w:val="28"/>
          <w:szCs w:val="28"/>
          <w:u w:val="single"/>
          <w:lang w:eastAsia="ko-KR"/>
        </w:rPr>
        <w:t>bannc@vuit.org.vn</w:t>
      </w:r>
      <w:r w:rsidR="00ED7FA1" w:rsidRPr="001B4682">
        <w:rPr>
          <w:rFonts w:ascii="Times New Roman" w:eastAsia="Batang" w:hAnsi="Times New Roman" w:cs="Times New Roman"/>
          <w:iCs/>
          <w:sz w:val="28"/>
          <w:szCs w:val="28"/>
          <w:lang w:eastAsia="ko-KR"/>
        </w:rPr>
        <w:t>.</w:t>
      </w:r>
    </w:p>
    <w:p w14:paraId="7D4B8FD0" w14:textId="77777777" w:rsidR="0095636C" w:rsidRPr="0095636C" w:rsidRDefault="0095636C" w:rsidP="00D623FF">
      <w:pPr>
        <w:spacing w:after="0" w:line="240" w:lineRule="auto"/>
        <w:ind w:firstLine="720"/>
        <w:jc w:val="both"/>
        <w:rPr>
          <w:rFonts w:ascii="Times New Roman" w:hAnsi="Times New Roman" w:cs="Times New Roman"/>
          <w:b/>
          <w:sz w:val="10"/>
          <w:szCs w:val="28"/>
          <w:lang w:val="pt-BR"/>
        </w:rPr>
      </w:pPr>
    </w:p>
    <w:p w14:paraId="5702A601" w14:textId="31C8BEC6" w:rsidR="00ED7FA1" w:rsidRPr="001B4682" w:rsidRDefault="00ED7FA1" w:rsidP="00D623FF">
      <w:pPr>
        <w:spacing w:after="0" w:line="240" w:lineRule="auto"/>
        <w:ind w:firstLine="720"/>
        <w:jc w:val="both"/>
        <w:rPr>
          <w:rFonts w:ascii="Times New Roman" w:hAnsi="Times New Roman" w:cs="Times New Roman"/>
          <w:b/>
          <w:sz w:val="28"/>
          <w:szCs w:val="28"/>
          <w:lang w:val="pt-BR"/>
        </w:rPr>
      </w:pPr>
      <w:r w:rsidRPr="001B4682">
        <w:rPr>
          <w:rFonts w:ascii="Times New Roman" w:hAnsi="Times New Roman" w:cs="Times New Roman"/>
          <w:b/>
          <w:sz w:val="28"/>
          <w:szCs w:val="28"/>
          <w:lang w:val="pt-BR"/>
        </w:rPr>
        <w:t>II. Một số nội dung trọng tâm cấp Công đoàn Ngành</w:t>
      </w:r>
      <w:r w:rsidR="00751EB2">
        <w:rPr>
          <w:rFonts w:ascii="Times New Roman" w:hAnsi="Times New Roman" w:cs="Times New Roman"/>
          <w:b/>
          <w:sz w:val="28"/>
          <w:szCs w:val="28"/>
          <w:lang w:val="pt-BR"/>
        </w:rPr>
        <w:t xml:space="preserve"> </w:t>
      </w:r>
    </w:p>
    <w:p w14:paraId="7B450002" w14:textId="3042DF7C" w:rsidR="00ED7FA1" w:rsidRPr="001B4682" w:rsidRDefault="00ED7FA1" w:rsidP="00751EB2">
      <w:pPr>
        <w:shd w:val="clear" w:color="auto" w:fill="FFFFFF"/>
        <w:spacing w:after="0" w:line="240" w:lineRule="auto"/>
        <w:jc w:val="both"/>
        <w:rPr>
          <w:rFonts w:ascii="Times New Roman" w:hAnsi="Times New Roman"/>
          <w:sz w:val="28"/>
          <w:szCs w:val="28"/>
          <w:lang w:val="pt-BR"/>
        </w:rPr>
      </w:pPr>
      <w:r w:rsidRPr="001B4682">
        <w:rPr>
          <w:rFonts w:ascii="Times New Roman" w:hAnsi="Times New Roman" w:cs="Times New Roman"/>
          <w:sz w:val="28"/>
          <w:szCs w:val="28"/>
          <w:lang w:val="pt-BR"/>
        </w:rPr>
        <w:tab/>
      </w:r>
      <w:r w:rsidRPr="001B4682">
        <w:rPr>
          <w:rFonts w:ascii="Times New Roman" w:hAnsi="Times New Roman"/>
          <w:sz w:val="28"/>
          <w:szCs w:val="28"/>
          <w:lang w:val="pt-BR"/>
        </w:rPr>
        <w:t>1. T</w:t>
      </w:r>
      <w:r w:rsidR="008E3CE4">
        <w:rPr>
          <w:rFonts w:ascii="Times New Roman" w:hAnsi="Times New Roman"/>
          <w:sz w:val="28"/>
          <w:szCs w:val="28"/>
          <w:lang w:val="pt-BR"/>
        </w:rPr>
        <w:t>riển khai cung cấp cuốn sổ tay công tác Nữ công năm 2021 tới các C</w:t>
      </w:r>
      <w:r w:rsidR="00D623FF">
        <w:rPr>
          <w:rFonts w:ascii="Times New Roman" w:hAnsi="Times New Roman"/>
          <w:sz w:val="28"/>
          <w:szCs w:val="28"/>
          <w:lang w:val="pt-BR"/>
        </w:rPr>
        <w:t>ông đoàn c</w:t>
      </w:r>
      <w:r w:rsidR="008E3CE4">
        <w:rPr>
          <w:rFonts w:ascii="Times New Roman" w:hAnsi="Times New Roman"/>
          <w:sz w:val="28"/>
          <w:szCs w:val="28"/>
          <w:lang w:val="pt-BR"/>
        </w:rPr>
        <w:t xml:space="preserve">ấp trên </w:t>
      </w:r>
      <w:r w:rsidR="00D623FF">
        <w:rPr>
          <w:rFonts w:ascii="Times New Roman" w:hAnsi="Times New Roman"/>
          <w:sz w:val="28"/>
          <w:szCs w:val="28"/>
          <w:lang w:val="pt-BR"/>
        </w:rPr>
        <w:t xml:space="preserve">trực tiếp </w:t>
      </w:r>
      <w:r w:rsidR="008E3CE4">
        <w:rPr>
          <w:rFonts w:ascii="Times New Roman" w:hAnsi="Times New Roman"/>
          <w:sz w:val="28"/>
          <w:szCs w:val="28"/>
          <w:lang w:val="pt-BR"/>
        </w:rPr>
        <w:t>cơ sở và công đoàn cơ sở</w:t>
      </w:r>
      <w:r w:rsidR="00D623FF">
        <w:rPr>
          <w:rFonts w:ascii="Times New Roman" w:hAnsi="Times New Roman"/>
          <w:sz w:val="28"/>
          <w:szCs w:val="28"/>
          <w:lang w:val="pt-BR"/>
        </w:rPr>
        <w:t xml:space="preserve"> trực thuộc CĐCTVN</w:t>
      </w:r>
      <w:r w:rsidR="008E3CE4">
        <w:rPr>
          <w:rFonts w:ascii="Times New Roman" w:hAnsi="Times New Roman"/>
          <w:sz w:val="28"/>
          <w:szCs w:val="28"/>
          <w:lang w:val="pt-BR"/>
        </w:rPr>
        <w:t xml:space="preserve"> làm tài liệu tuyên truyền</w:t>
      </w:r>
      <w:r w:rsidR="00D623FF">
        <w:rPr>
          <w:rFonts w:ascii="Times New Roman" w:hAnsi="Times New Roman"/>
          <w:sz w:val="28"/>
          <w:szCs w:val="28"/>
          <w:lang w:val="pt-BR"/>
        </w:rPr>
        <w:t>, phổ biến</w:t>
      </w:r>
      <w:r w:rsidR="008E3CE4">
        <w:rPr>
          <w:rFonts w:ascii="Times New Roman" w:hAnsi="Times New Roman"/>
          <w:sz w:val="28"/>
          <w:szCs w:val="28"/>
          <w:lang w:val="pt-BR"/>
        </w:rPr>
        <w:t xml:space="preserve"> về các nội dung liên quan đến lao động nữ, gia đình và trẻ em.... </w:t>
      </w:r>
    </w:p>
    <w:p w14:paraId="211E5313" w14:textId="7ECD8663" w:rsidR="00ED7FA1" w:rsidRPr="0095636C" w:rsidRDefault="00ED7FA1" w:rsidP="00D623FF">
      <w:pPr>
        <w:spacing w:after="0" w:line="240" w:lineRule="auto"/>
        <w:ind w:firstLine="720"/>
        <w:jc w:val="both"/>
        <w:rPr>
          <w:rFonts w:ascii="Times New Roman" w:hAnsi="Times New Roman"/>
          <w:sz w:val="28"/>
          <w:szCs w:val="28"/>
          <w:lang w:val="pt-BR"/>
        </w:rPr>
      </w:pPr>
      <w:r w:rsidRPr="0095636C">
        <w:rPr>
          <w:rFonts w:ascii="Times New Roman" w:hAnsi="Times New Roman"/>
          <w:sz w:val="28"/>
          <w:szCs w:val="28"/>
          <w:lang w:val="pt-BR"/>
        </w:rPr>
        <w:t xml:space="preserve">Thời gian </w:t>
      </w:r>
      <w:r w:rsidR="008E3CE4" w:rsidRPr="0095636C">
        <w:rPr>
          <w:rFonts w:ascii="Times New Roman" w:hAnsi="Times New Roman"/>
          <w:sz w:val="28"/>
          <w:szCs w:val="28"/>
          <w:lang w:val="pt-BR"/>
        </w:rPr>
        <w:t>thực hiện</w:t>
      </w:r>
      <w:r w:rsidRPr="0095636C">
        <w:rPr>
          <w:rFonts w:ascii="Times New Roman" w:hAnsi="Times New Roman"/>
          <w:sz w:val="28"/>
          <w:szCs w:val="28"/>
          <w:lang w:val="pt-BR"/>
        </w:rPr>
        <w:t xml:space="preserve">: </w:t>
      </w:r>
      <w:r w:rsidR="008E3CE4" w:rsidRPr="0095636C">
        <w:rPr>
          <w:rFonts w:ascii="Times New Roman" w:hAnsi="Times New Roman"/>
          <w:sz w:val="28"/>
          <w:szCs w:val="28"/>
          <w:lang w:val="pt-BR"/>
        </w:rPr>
        <w:t>Quý I</w:t>
      </w:r>
      <w:r w:rsidRPr="0095636C">
        <w:rPr>
          <w:rFonts w:ascii="Times New Roman" w:hAnsi="Times New Roman"/>
          <w:sz w:val="28"/>
          <w:szCs w:val="28"/>
          <w:lang w:val="pt-BR"/>
        </w:rPr>
        <w:t xml:space="preserve">/2021. </w:t>
      </w:r>
    </w:p>
    <w:p w14:paraId="5852ED54" w14:textId="74058E29" w:rsidR="008E3CE4" w:rsidRPr="001B4682" w:rsidRDefault="008E3CE4" w:rsidP="00D623FF">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2</w:t>
      </w:r>
      <w:r w:rsidRPr="001B4682">
        <w:rPr>
          <w:rFonts w:ascii="Times New Roman" w:hAnsi="Times New Roman"/>
          <w:sz w:val="28"/>
          <w:szCs w:val="28"/>
          <w:lang w:val="pt-BR"/>
        </w:rPr>
        <w:t xml:space="preserve">. Tập trung chỉ đạo triển khai và hoàn thành công tác thi đua khen thưởng định kỳ chuyên đề </w:t>
      </w:r>
      <w:r w:rsidR="00D623FF">
        <w:rPr>
          <w:rFonts w:ascii="Times New Roman" w:hAnsi="Times New Roman"/>
          <w:sz w:val="28"/>
          <w:szCs w:val="28"/>
          <w:lang w:val="pt-BR"/>
        </w:rPr>
        <w:t>“Giỏi việc nước, đảm việc nhà”</w:t>
      </w:r>
      <w:r w:rsidRPr="001B4682">
        <w:rPr>
          <w:rFonts w:ascii="Times New Roman" w:hAnsi="Times New Roman"/>
          <w:sz w:val="28"/>
          <w:szCs w:val="28"/>
          <w:lang w:val="pt-BR"/>
        </w:rPr>
        <w:t xml:space="preserve"> năm 2020 theo quy định: Hoàn thành quý I/2021.</w:t>
      </w:r>
    </w:p>
    <w:p w14:paraId="138D74A6" w14:textId="6B51617D" w:rsidR="00ED7FA1" w:rsidRPr="001B4682" w:rsidRDefault="008E3CE4" w:rsidP="00D623FF">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3</w:t>
      </w:r>
      <w:r w:rsidR="00ED7FA1" w:rsidRPr="001B4682">
        <w:rPr>
          <w:rFonts w:ascii="Times New Roman" w:hAnsi="Times New Roman"/>
          <w:sz w:val="28"/>
          <w:szCs w:val="28"/>
          <w:lang w:val="pt-BR"/>
        </w:rPr>
        <w:t>. Lựa chọn, đề xuất Tổng Liên đoàn LĐVN khen thưởng đối với 01 Gia đình CNVCL</w:t>
      </w:r>
      <w:r w:rsidR="00ED7FA1" w:rsidRPr="001B4682">
        <w:rPr>
          <w:rFonts w:ascii="Times New Roman" w:hAnsi="Times New Roman" w:hint="eastAsia"/>
          <w:sz w:val="28"/>
          <w:szCs w:val="28"/>
          <w:lang w:val="pt-BR"/>
        </w:rPr>
        <w:t>Đ</w:t>
      </w:r>
      <w:r w:rsidR="00ED7FA1" w:rsidRPr="001B4682">
        <w:rPr>
          <w:rFonts w:ascii="Times New Roman" w:hAnsi="Times New Roman"/>
          <w:sz w:val="28"/>
          <w:szCs w:val="28"/>
          <w:lang w:val="pt-BR"/>
        </w:rPr>
        <w:t xml:space="preserve"> tiêu biểu toàn quốc giai </w:t>
      </w:r>
      <w:r w:rsidR="00ED7FA1" w:rsidRPr="001B4682">
        <w:rPr>
          <w:rFonts w:ascii="Times New Roman" w:hAnsi="Times New Roman" w:hint="eastAsia"/>
          <w:sz w:val="28"/>
          <w:szCs w:val="28"/>
          <w:lang w:val="pt-BR"/>
        </w:rPr>
        <w:t>đ</w:t>
      </w:r>
      <w:r w:rsidR="00ED7FA1" w:rsidRPr="001B4682">
        <w:rPr>
          <w:rFonts w:ascii="Times New Roman" w:hAnsi="Times New Roman"/>
          <w:sz w:val="28"/>
          <w:szCs w:val="28"/>
          <w:lang w:val="pt-BR"/>
        </w:rPr>
        <w:t>oạn 2016 - 2020 (theo chỉ tiêu được phân bổ</w:t>
      </w:r>
      <w:r w:rsidR="00D623FF">
        <w:rPr>
          <w:rFonts w:ascii="Times New Roman" w:hAnsi="Times New Roman"/>
          <w:sz w:val="28"/>
          <w:szCs w:val="28"/>
          <w:lang w:val="pt-BR"/>
        </w:rPr>
        <w:t xml:space="preserve"> của TLĐ</w:t>
      </w:r>
      <w:r w:rsidR="00E05AE9">
        <w:rPr>
          <w:rFonts w:ascii="Times New Roman" w:hAnsi="Times New Roman"/>
          <w:sz w:val="28"/>
          <w:szCs w:val="28"/>
          <w:lang w:val="pt-BR"/>
        </w:rPr>
        <w:t xml:space="preserve"> và đã có Văn bản hướng dẫn gửi các đơn vị</w:t>
      </w:r>
      <w:r w:rsidR="00ED7FA1" w:rsidRPr="001B4682">
        <w:rPr>
          <w:rFonts w:ascii="Times New Roman" w:hAnsi="Times New Roman"/>
          <w:sz w:val="28"/>
          <w:szCs w:val="28"/>
          <w:lang w:val="pt-BR"/>
        </w:rPr>
        <w:t xml:space="preserve">). </w:t>
      </w:r>
    </w:p>
    <w:p w14:paraId="34C0C6C4" w14:textId="77777777" w:rsidR="00ED7FA1" w:rsidRPr="001B4682" w:rsidRDefault="00ED7FA1" w:rsidP="00D623FF">
      <w:pPr>
        <w:spacing w:after="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Thời gian thực hiện: Hoàn thành trong tháng 3/2021.</w:t>
      </w:r>
      <w:r w:rsidRPr="001B4682">
        <w:rPr>
          <w:rFonts w:ascii="Times New Roman" w:hAnsi="Times New Roman"/>
          <w:b/>
          <w:bCs/>
          <w:sz w:val="28"/>
          <w:szCs w:val="28"/>
          <w:lang w:val="pt-BR"/>
        </w:rPr>
        <w:t xml:space="preserve"> </w:t>
      </w:r>
    </w:p>
    <w:p w14:paraId="5AFBBB0F" w14:textId="4CDA581D" w:rsidR="00ED7FA1" w:rsidRPr="001B4682" w:rsidRDefault="00F61D2C" w:rsidP="00D623FF">
      <w:pPr>
        <w:spacing w:after="0" w:line="240" w:lineRule="auto"/>
        <w:ind w:firstLine="720"/>
        <w:jc w:val="both"/>
        <w:rPr>
          <w:rFonts w:ascii="Times New Roman" w:hAnsi="Times New Roman"/>
          <w:sz w:val="28"/>
          <w:szCs w:val="28"/>
        </w:rPr>
      </w:pPr>
      <w:r>
        <w:rPr>
          <w:rFonts w:ascii="Times New Roman" w:hAnsi="Times New Roman"/>
          <w:sz w:val="28"/>
          <w:szCs w:val="28"/>
          <w:lang w:val="pt-BR"/>
        </w:rPr>
        <w:t>4</w:t>
      </w:r>
      <w:r w:rsidR="00ED7FA1" w:rsidRPr="001B4682">
        <w:rPr>
          <w:rFonts w:ascii="Times New Roman" w:hAnsi="Times New Roman"/>
          <w:sz w:val="28"/>
          <w:szCs w:val="28"/>
          <w:lang w:val="pt-BR"/>
        </w:rPr>
        <w:t xml:space="preserve">. Tổ chức tập huấn chuyên đề công tác nữ công </w:t>
      </w:r>
      <w:r>
        <w:rPr>
          <w:rFonts w:ascii="Times New Roman" w:hAnsi="Times New Roman"/>
          <w:sz w:val="28"/>
          <w:szCs w:val="28"/>
          <w:lang w:val="pt-BR"/>
        </w:rPr>
        <w:t>và các chế độ chính sách mới liên quan đến lao động nữ theo quy định của Bộ luật lao động 2019.</w:t>
      </w:r>
    </w:p>
    <w:p w14:paraId="064412C8" w14:textId="1836AA82" w:rsidR="00ED7FA1" w:rsidRPr="001B4682" w:rsidRDefault="00ED7FA1" w:rsidP="00D623FF">
      <w:pPr>
        <w:spacing w:after="0" w:line="240" w:lineRule="auto"/>
        <w:ind w:firstLine="720"/>
        <w:jc w:val="both"/>
        <w:rPr>
          <w:rFonts w:ascii="Times New Roman" w:hAnsi="Times New Roman"/>
          <w:sz w:val="28"/>
          <w:szCs w:val="28"/>
          <w:lang w:val="pt-BR"/>
        </w:rPr>
      </w:pPr>
      <w:r w:rsidRPr="001B4682">
        <w:rPr>
          <w:rFonts w:ascii="Times New Roman" w:hAnsi="Times New Roman"/>
          <w:sz w:val="28"/>
          <w:szCs w:val="28"/>
          <w:lang w:val="pt-BR"/>
        </w:rPr>
        <w:t>Thời gian</w:t>
      </w:r>
      <w:r w:rsidR="00F61D2C">
        <w:rPr>
          <w:rFonts w:ascii="Times New Roman" w:hAnsi="Times New Roman"/>
          <w:sz w:val="28"/>
          <w:szCs w:val="28"/>
          <w:lang w:val="pt-BR"/>
        </w:rPr>
        <w:t xml:space="preserve"> thực hiện</w:t>
      </w:r>
      <w:r w:rsidRPr="001B4682">
        <w:rPr>
          <w:rFonts w:ascii="Times New Roman" w:hAnsi="Times New Roman"/>
          <w:sz w:val="28"/>
          <w:szCs w:val="28"/>
          <w:lang w:val="pt-BR"/>
        </w:rPr>
        <w:t>:</w:t>
      </w:r>
      <w:r w:rsidR="00F61D2C">
        <w:rPr>
          <w:rFonts w:ascii="Times New Roman" w:hAnsi="Times New Roman"/>
          <w:sz w:val="28"/>
          <w:szCs w:val="28"/>
          <w:lang w:val="pt-BR"/>
        </w:rPr>
        <w:t xml:space="preserve"> dự kiến Quý III/2021 (</w:t>
      </w:r>
      <w:r w:rsidR="0023357F">
        <w:rPr>
          <w:rFonts w:ascii="Times New Roman" w:hAnsi="Times New Roman"/>
          <w:sz w:val="28"/>
          <w:szCs w:val="28"/>
          <w:lang w:val="pt-BR"/>
        </w:rPr>
        <w:t>có thể điều chỉnh thời gian</w:t>
      </w:r>
      <w:r w:rsidR="00F61D2C">
        <w:rPr>
          <w:rFonts w:ascii="Times New Roman" w:hAnsi="Times New Roman"/>
          <w:sz w:val="28"/>
          <w:szCs w:val="28"/>
          <w:lang w:val="pt-BR"/>
        </w:rPr>
        <w:t xml:space="preserve"> theo kế hoạch chung về đào tạo, bồi dưỡng các chuyên đề khác của CĐCTVN)  </w:t>
      </w:r>
      <w:r w:rsidRPr="001B4682">
        <w:rPr>
          <w:rFonts w:ascii="Times New Roman" w:hAnsi="Times New Roman"/>
          <w:sz w:val="28"/>
          <w:szCs w:val="28"/>
          <w:lang w:val="pt-BR"/>
        </w:rPr>
        <w:t xml:space="preserve"> </w:t>
      </w:r>
    </w:p>
    <w:p w14:paraId="7C913E72" w14:textId="78A48E29" w:rsidR="00ED7FA1" w:rsidRPr="001B4682" w:rsidRDefault="00F61D2C" w:rsidP="00D623FF">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5</w:t>
      </w:r>
      <w:r w:rsidR="00ED7FA1" w:rsidRPr="001B4682">
        <w:rPr>
          <w:rFonts w:ascii="Times New Roman" w:hAnsi="Times New Roman"/>
          <w:sz w:val="28"/>
          <w:szCs w:val="28"/>
          <w:lang w:val="pt-BR"/>
        </w:rPr>
        <w:t>. Xây dựng, triển khai Kế hoạch và tổ chức Hội nghị biểu dương gia đình CNVCLĐ tiêu biểu cấp Ngành</w:t>
      </w:r>
      <w:r>
        <w:rPr>
          <w:rFonts w:ascii="Times New Roman" w:hAnsi="Times New Roman"/>
          <w:sz w:val="28"/>
          <w:szCs w:val="28"/>
          <w:lang w:val="pt-BR"/>
        </w:rPr>
        <w:t xml:space="preserve">, biểu dương con CNVCLĐ </w:t>
      </w:r>
      <w:r w:rsidR="0023357F">
        <w:rPr>
          <w:rFonts w:ascii="Times New Roman" w:hAnsi="Times New Roman"/>
          <w:sz w:val="28"/>
          <w:szCs w:val="28"/>
          <w:lang w:val="pt-BR"/>
        </w:rPr>
        <w:t xml:space="preserve">tiêu biểu xuất sắc </w:t>
      </w:r>
      <w:r>
        <w:rPr>
          <w:rFonts w:ascii="Times New Roman" w:hAnsi="Times New Roman"/>
          <w:sz w:val="28"/>
          <w:szCs w:val="28"/>
          <w:lang w:val="pt-BR"/>
        </w:rPr>
        <w:t>đạt giải cao trong các kỳ thi cấp Quốc gia quốc tế năm học 2019-2020 và 2020-2021.</w:t>
      </w:r>
      <w:r w:rsidR="00ED7FA1" w:rsidRPr="001B4682">
        <w:rPr>
          <w:rFonts w:ascii="Times New Roman" w:hAnsi="Times New Roman"/>
          <w:sz w:val="28"/>
          <w:szCs w:val="28"/>
          <w:lang w:val="pt-BR"/>
        </w:rPr>
        <w:t xml:space="preserve"> </w:t>
      </w:r>
    </w:p>
    <w:p w14:paraId="6B1599AA" w14:textId="5D8B8346" w:rsidR="00ED7FA1" w:rsidRDefault="00ED7FA1" w:rsidP="00D623FF">
      <w:pPr>
        <w:spacing w:after="0" w:line="240" w:lineRule="auto"/>
        <w:ind w:firstLine="720"/>
        <w:jc w:val="both"/>
        <w:rPr>
          <w:rFonts w:ascii="Times New Roman" w:hAnsi="Times New Roman"/>
          <w:w w:val="105"/>
          <w:sz w:val="28"/>
          <w:szCs w:val="28"/>
          <w:lang w:val="pt-BR"/>
        </w:rPr>
      </w:pPr>
      <w:r w:rsidRPr="001B4682">
        <w:rPr>
          <w:rFonts w:ascii="Times New Roman" w:hAnsi="Times New Roman"/>
          <w:w w:val="105"/>
          <w:sz w:val="28"/>
          <w:szCs w:val="28"/>
          <w:lang w:val="pt-BR"/>
        </w:rPr>
        <w:t>Thời gian dự kiến: Cuối tháng 6/2021</w:t>
      </w:r>
      <w:r w:rsidR="00F61D2C">
        <w:rPr>
          <w:rFonts w:ascii="Times New Roman" w:hAnsi="Times New Roman"/>
          <w:w w:val="105"/>
          <w:sz w:val="28"/>
          <w:szCs w:val="28"/>
          <w:lang w:val="pt-BR"/>
        </w:rPr>
        <w:t xml:space="preserve"> hoặc đầu tháng 7/2021</w:t>
      </w:r>
      <w:r w:rsidRPr="001B4682">
        <w:rPr>
          <w:rFonts w:ascii="Times New Roman" w:hAnsi="Times New Roman"/>
          <w:w w:val="105"/>
          <w:sz w:val="28"/>
          <w:szCs w:val="28"/>
          <w:lang w:val="pt-BR"/>
        </w:rPr>
        <w:t xml:space="preserve">. </w:t>
      </w:r>
    </w:p>
    <w:p w14:paraId="46141199" w14:textId="09D4540C" w:rsidR="0023357F" w:rsidRDefault="0023357F" w:rsidP="00D623FF">
      <w:pPr>
        <w:spacing w:after="0" w:line="240" w:lineRule="auto"/>
        <w:ind w:firstLine="720"/>
        <w:jc w:val="both"/>
        <w:rPr>
          <w:rFonts w:ascii="Times New Roman" w:hAnsi="Times New Roman"/>
          <w:w w:val="105"/>
          <w:sz w:val="28"/>
          <w:szCs w:val="28"/>
          <w:lang w:val="pt-BR"/>
        </w:rPr>
      </w:pPr>
      <w:r>
        <w:rPr>
          <w:rFonts w:ascii="Times New Roman" w:hAnsi="Times New Roman"/>
          <w:w w:val="105"/>
          <w:sz w:val="28"/>
          <w:szCs w:val="28"/>
          <w:lang w:val="pt-BR"/>
        </w:rPr>
        <w:t>6. Tổng hợp, xét, khen thưởng Kỷ niệm chương “Vì sự phát triển của Phụ Nữ”, “Giải thưởng phụ Nữ Việt Nam”,</w:t>
      </w:r>
      <w:r w:rsidRPr="0023357F">
        <w:rPr>
          <w:rFonts w:ascii="Times New Roman" w:hAnsi="Times New Roman"/>
          <w:w w:val="105"/>
          <w:sz w:val="28"/>
          <w:szCs w:val="28"/>
          <w:lang w:val="pt-BR"/>
        </w:rPr>
        <w:t xml:space="preserve"> </w:t>
      </w:r>
      <w:r>
        <w:rPr>
          <w:rFonts w:ascii="Times New Roman" w:hAnsi="Times New Roman"/>
          <w:w w:val="105"/>
          <w:sz w:val="28"/>
          <w:szCs w:val="28"/>
          <w:lang w:val="pt-BR"/>
        </w:rPr>
        <w:t>khen thưởng chuyên đề</w:t>
      </w:r>
      <w:r w:rsidR="003C2595">
        <w:rPr>
          <w:rFonts w:ascii="Times New Roman" w:hAnsi="Times New Roman"/>
          <w:w w:val="105"/>
          <w:sz w:val="28"/>
          <w:szCs w:val="28"/>
          <w:lang w:val="pt-BR"/>
        </w:rPr>
        <w:t xml:space="preserve"> ‘GVN-ĐVN”</w:t>
      </w:r>
      <w:r>
        <w:rPr>
          <w:rFonts w:ascii="Times New Roman" w:hAnsi="Times New Roman"/>
          <w:w w:val="105"/>
          <w:sz w:val="28"/>
          <w:szCs w:val="28"/>
          <w:lang w:val="pt-BR"/>
        </w:rPr>
        <w:t xml:space="preserve"> năm 2021 </w:t>
      </w:r>
    </w:p>
    <w:p w14:paraId="5B2259EF" w14:textId="4C37EDE5" w:rsidR="0023357F" w:rsidRDefault="0023357F" w:rsidP="00D623FF">
      <w:pPr>
        <w:spacing w:after="0" w:line="240" w:lineRule="auto"/>
        <w:ind w:firstLine="720"/>
        <w:jc w:val="both"/>
        <w:rPr>
          <w:rFonts w:ascii="Times New Roman" w:hAnsi="Times New Roman"/>
          <w:w w:val="105"/>
          <w:sz w:val="28"/>
          <w:szCs w:val="28"/>
          <w:lang w:val="pt-BR"/>
        </w:rPr>
      </w:pPr>
      <w:r>
        <w:rPr>
          <w:rFonts w:ascii="Times New Roman" w:hAnsi="Times New Roman"/>
          <w:w w:val="105"/>
          <w:sz w:val="28"/>
          <w:szCs w:val="28"/>
          <w:lang w:val="pt-BR"/>
        </w:rPr>
        <w:t>Thời gian thực hiện: Tháng 5/2021 (đối với Kỷ niệm chương và giải thưởng PNVN)</w:t>
      </w:r>
      <w:r w:rsidR="00D623FF">
        <w:rPr>
          <w:rFonts w:ascii="Times New Roman" w:hAnsi="Times New Roman"/>
          <w:w w:val="105"/>
          <w:sz w:val="28"/>
          <w:szCs w:val="28"/>
          <w:lang w:val="pt-BR"/>
        </w:rPr>
        <w:t xml:space="preserve">; </w:t>
      </w:r>
      <w:r w:rsidR="00A77A28">
        <w:rPr>
          <w:rFonts w:ascii="Times New Roman" w:hAnsi="Times New Roman"/>
          <w:w w:val="105"/>
          <w:sz w:val="28"/>
          <w:szCs w:val="28"/>
          <w:lang w:val="pt-BR"/>
        </w:rPr>
        <w:t>Quý III</w:t>
      </w:r>
      <w:r w:rsidR="00D623FF">
        <w:rPr>
          <w:rFonts w:ascii="Times New Roman" w:hAnsi="Times New Roman"/>
          <w:w w:val="105"/>
          <w:sz w:val="28"/>
          <w:szCs w:val="28"/>
          <w:lang w:val="pt-BR"/>
        </w:rPr>
        <w:t>/2021</w:t>
      </w:r>
      <w:r>
        <w:rPr>
          <w:rFonts w:ascii="Times New Roman" w:hAnsi="Times New Roman"/>
          <w:w w:val="105"/>
          <w:sz w:val="28"/>
          <w:szCs w:val="28"/>
          <w:lang w:val="pt-BR"/>
        </w:rPr>
        <w:t xml:space="preserve"> (đối với khen thưởng chuyên đề khối Công đoàn cơ sở các trường đào tạo) và tháng 12/2021 đối với khen thưởng chuyên các công đoàn đơn vị, cơ quan, doanh nghiệp trong ngành).</w:t>
      </w:r>
    </w:p>
    <w:p w14:paraId="0C73CF00" w14:textId="270DA22A" w:rsidR="0023357F" w:rsidRDefault="0023357F" w:rsidP="00D623FF">
      <w:pPr>
        <w:spacing w:after="0" w:line="240" w:lineRule="auto"/>
        <w:ind w:firstLine="720"/>
        <w:jc w:val="both"/>
        <w:rPr>
          <w:rFonts w:ascii="Times New Roman" w:hAnsi="Times New Roman"/>
          <w:w w:val="105"/>
          <w:sz w:val="28"/>
          <w:szCs w:val="28"/>
          <w:lang w:val="pt-BR"/>
        </w:rPr>
      </w:pPr>
      <w:r>
        <w:rPr>
          <w:rFonts w:ascii="Times New Roman" w:hAnsi="Times New Roman"/>
          <w:w w:val="105"/>
          <w:sz w:val="28"/>
          <w:szCs w:val="28"/>
          <w:lang w:val="pt-BR"/>
        </w:rPr>
        <w:t>7. Tổng hợp, xét khen thưởng con CNVCLĐ đạt giải trong các kỳ thi cấp quốc gia, quốc tế năm học 2020-2021.</w:t>
      </w:r>
    </w:p>
    <w:p w14:paraId="5112EE76" w14:textId="0B243BF4" w:rsidR="0023357F" w:rsidRDefault="0023357F" w:rsidP="00D623FF">
      <w:pPr>
        <w:spacing w:after="0" w:line="240" w:lineRule="auto"/>
        <w:ind w:firstLine="720"/>
        <w:jc w:val="both"/>
        <w:rPr>
          <w:rFonts w:ascii="Times New Roman" w:hAnsi="Times New Roman"/>
          <w:w w:val="105"/>
          <w:sz w:val="28"/>
          <w:szCs w:val="28"/>
          <w:lang w:val="pt-BR"/>
        </w:rPr>
      </w:pPr>
      <w:r>
        <w:rPr>
          <w:rFonts w:ascii="Times New Roman" w:hAnsi="Times New Roman"/>
          <w:w w:val="105"/>
          <w:sz w:val="28"/>
          <w:szCs w:val="28"/>
          <w:lang w:val="pt-BR"/>
        </w:rPr>
        <w:t>Thời gian thực hiện: Tháng 5,6/2021</w:t>
      </w:r>
    </w:p>
    <w:p w14:paraId="081CC434" w14:textId="006733D4" w:rsidR="006D3DAF" w:rsidRDefault="006D3DAF" w:rsidP="00D623FF">
      <w:pPr>
        <w:spacing w:after="0" w:line="240" w:lineRule="auto"/>
        <w:ind w:firstLine="720"/>
        <w:jc w:val="both"/>
        <w:rPr>
          <w:rFonts w:ascii="Times New Roman" w:hAnsi="Times New Roman"/>
          <w:w w:val="105"/>
          <w:sz w:val="28"/>
          <w:szCs w:val="28"/>
          <w:lang w:val="pt-BR"/>
        </w:rPr>
      </w:pPr>
      <w:r>
        <w:rPr>
          <w:rFonts w:ascii="Times New Roman" w:hAnsi="Times New Roman"/>
          <w:w w:val="105"/>
          <w:sz w:val="28"/>
          <w:szCs w:val="28"/>
          <w:lang w:val="pt-BR"/>
        </w:rPr>
        <w:t>8. Phối hợp với các Ban CĐCTVN, Ban Vì sự tiến bộ PN Bộ Công Thương kiểm tra, giám sát việc thực hiện quy định của Điều lệ CĐVN về công tác nữ công, chế độ chính sách nữ, công tác bình đẳng giới, Vì sự tiến bộ Phụ nữ.</w:t>
      </w:r>
    </w:p>
    <w:p w14:paraId="263DE79E" w14:textId="54759031" w:rsidR="006D3DAF" w:rsidRPr="001B4682" w:rsidRDefault="006D3DAF" w:rsidP="00D623FF">
      <w:pPr>
        <w:spacing w:after="0" w:line="240" w:lineRule="auto"/>
        <w:ind w:firstLine="720"/>
        <w:jc w:val="both"/>
        <w:rPr>
          <w:rFonts w:ascii="Times New Roman" w:hAnsi="Times New Roman"/>
          <w:w w:val="105"/>
          <w:sz w:val="28"/>
          <w:szCs w:val="28"/>
          <w:lang w:val="pt-BR"/>
        </w:rPr>
      </w:pPr>
      <w:r>
        <w:rPr>
          <w:rFonts w:ascii="Times New Roman" w:hAnsi="Times New Roman"/>
          <w:w w:val="105"/>
          <w:sz w:val="28"/>
          <w:szCs w:val="28"/>
          <w:lang w:val="pt-BR"/>
        </w:rPr>
        <w:t>Thời gian thực hiện: Theo kế hoạch chung của CĐCTVN và kế hoạch của Ban VSTBPN Bộ CT.</w:t>
      </w:r>
    </w:p>
    <w:p w14:paraId="602B11A5" w14:textId="77777777" w:rsidR="0095636C" w:rsidRPr="0095636C" w:rsidRDefault="0095636C" w:rsidP="00D623FF">
      <w:pPr>
        <w:spacing w:after="0" w:line="240" w:lineRule="auto"/>
        <w:ind w:firstLine="720"/>
        <w:jc w:val="both"/>
        <w:rPr>
          <w:rFonts w:ascii="Times New Roman" w:hAnsi="Times New Roman" w:cs="Times New Roman"/>
          <w:b/>
          <w:sz w:val="12"/>
          <w:szCs w:val="28"/>
          <w:lang w:val="pt-BR"/>
        </w:rPr>
      </w:pPr>
    </w:p>
    <w:p w14:paraId="457865CA" w14:textId="56D90F41" w:rsidR="00ED7FA1" w:rsidRPr="001B4682" w:rsidRDefault="00ED7FA1" w:rsidP="00D623FF">
      <w:pPr>
        <w:spacing w:after="0" w:line="240" w:lineRule="auto"/>
        <w:ind w:firstLine="720"/>
        <w:jc w:val="both"/>
        <w:rPr>
          <w:rFonts w:ascii="Times New Roman" w:hAnsi="Times New Roman" w:cs="Times New Roman"/>
          <w:b/>
          <w:sz w:val="28"/>
          <w:szCs w:val="28"/>
          <w:lang w:val="pt-BR"/>
        </w:rPr>
      </w:pPr>
      <w:r w:rsidRPr="001B4682">
        <w:rPr>
          <w:rFonts w:ascii="Times New Roman" w:hAnsi="Times New Roman" w:cs="Times New Roman"/>
          <w:b/>
          <w:sz w:val="28"/>
          <w:szCs w:val="28"/>
          <w:lang w:val="pt-BR"/>
        </w:rPr>
        <w:t>III. Trách nhiệm của công đoàn các cấp</w:t>
      </w:r>
    </w:p>
    <w:p w14:paraId="36E5C79B" w14:textId="5998BC19" w:rsidR="00ED7FA1" w:rsidRPr="001B4682" w:rsidRDefault="00ED7FA1" w:rsidP="00D623FF">
      <w:pPr>
        <w:shd w:val="clear" w:color="auto" w:fill="FFFFFF"/>
        <w:spacing w:after="0" w:line="240" w:lineRule="auto"/>
        <w:ind w:firstLine="720"/>
        <w:jc w:val="both"/>
        <w:rPr>
          <w:rFonts w:ascii="Times New Roman" w:hAnsi="Times New Roman" w:cs="Times New Roman"/>
          <w:bCs/>
          <w:sz w:val="28"/>
          <w:szCs w:val="28"/>
        </w:rPr>
      </w:pPr>
      <w:r w:rsidRPr="001B4682">
        <w:rPr>
          <w:rFonts w:ascii="Times New Roman" w:hAnsi="Times New Roman" w:cs="Times New Roman"/>
          <w:bCs/>
          <w:sz w:val="28"/>
          <w:szCs w:val="28"/>
        </w:rPr>
        <w:t xml:space="preserve">1. </w:t>
      </w:r>
      <w:r w:rsidRPr="001B4682">
        <w:rPr>
          <w:rFonts w:ascii="Times New Roman" w:hAnsi="Times New Roman" w:cs="Times New Roman"/>
          <w:sz w:val="28"/>
          <w:szCs w:val="28"/>
          <w:lang w:val="pt-BR"/>
        </w:rPr>
        <w:t>Căn cứ Hướng dẫn này, công đoàn các cấp</w:t>
      </w:r>
      <w:r w:rsidR="00F61D2C">
        <w:rPr>
          <w:rFonts w:ascii="Times New Roman" w:hAnsi="Times New Roman" w:cs="Times New Roman"/>
          <w:sz w:val="28"/>
          <w:szCs w:val="28"/>
          <w:lang w:val="pt-BR"/>
        </w:rPr>
        <w:t xml:space="preserve"> tr</w:t>
      </w:r>
      <w:r w:rsidR="00E05AE9">
        <w:rPr>
          <w:rFonts w:ascii="Times New Roman" w:hAnsi="Times New Roman" w:cs="Times New Roman"/>
          <w:sz w:val="28"/>
          <w:szCs w:val="28"/>
          <w:lang w:val="pt-BR"/>
        </w:rPr>
        <w:t>ực</w:t>
      </w:r>
      <w:r w:rsidR="00F61D2C">
        <w:rPr>
          <w:rFonts w:ascii="Times New Roman" w:hAnsi="Times New Roman" w:cs="Times New Roman"/>
          <w:sz w:val="28"/>
          <w:szCs w:val="28"/>
          <w:lang w:val="pt-BR"/>
        </w:rPr>
        <w:t xml:space="preserve"> thuộc Công đoàn Công Thương Việt Nam</w:t>
      </w:r>
      <w:r w:rsidRPr="001B4682">
        <w:rPr>
          <w:rFonts w:ascii="Times New Roman" w:hAnsi="Times New Roman" w:cs="Times New Roman"/>
          <w:sz w:val="28"/>
          <w:szCs w:val="28"/>
          <w:lang w:val="pt-BR"/>
        </w:rPr>
        <w:t xml:space="preserve"> cần quán triệt, phổ biến, phát động tới </w:t>
      </w:r>
      <w:r w:rsidR="00F61D2C">
        <w:rPr>
          <w:rFonts w:ascii="Times New Roman" w:hAnsi="Times New Roman" w:cs="Times New Roman"/>
          <w:sz w:val="28"/>
          <w:szCs w:val="28"/>
          <w:lang w:val="pt-BR"/>
        </w:rPr>
        <w:t>nữ cán bộ, công chức, viên chức, người lao động</w:t>
      </w:r>
      <w:r w:rsidRPr="001B4682">
        <w:rPr>
          <w:rFonts w:ascii="Times New Roman" w:hAnsi="Times New Roman" w:cs="Times New Roman"/>
          <w:sz w:val="28"/>
          <w:szCs w:val="28"/>
          <w:lang w:val="pt-BR"/>
        </w:rPr>
        <w:t xml:space="preserve"> về chủ trương, định hướng, kế hoạch công tác nữ công công đoàn năm 2021; Cụ thể hóa nội dung</w:t>
      </w:r>
      <w:r w:rsidRPr="001B4682">
        <w:rPr>
          <w:rFonts w:ascii="Times New Roman" w:hAnsi="Times New Roman" w:cs="Times New Roman"/>
          <w:bCs/>
          <w:sz w:val="28"/>
          <w:szCs w:val="28"/>
        </w:rPr>
        <w:t xml:space="preserve"> và xây dựng chương trình, kế hoạch </w:t>
      </w:r>
      <w:r w:rsidRPr="001B4682">
        <w:rPr>
          <w:rFonts w:ascii="Times New Roman" w:hAnsi="Times New Roman" w:cs="Times New Roman"/>
          <w:bCs/>
          <w:sz w:val="28"/>
          <w:szCs w:val="28"/>
        </w:rPr>
        <w:lastRenderedPageBreak/>
        <w:t xml:space="preserve">công tác phù hợp, </w:t>
      </w:r>
      <w:r w:rsidRPr="001B4682">
        <w:rPr>
          <w:rFonts w:ascii="Times New Roman" w:hAnsi="Times New Roman"/>
          <w:bCs/>
          <w:sz w:val="28"/>
          <w:szCs w:val="28"/>
        </w:rPr>
        <w:t xml:space="preserve">góp phần </w:t>
      </w:r>
      <w:r w:rsidRPr="001B4682">
        <w:rPr>
          <w:rFonts w:ascii="Times New Roman" w:hAnsi="Times New Roman"/>
          <w:sz w:val="28"/>
          <w:szCs w:val="28"/>
        </w:rPr>
        <w:t xml:space="preserve">hoàn thành xuất sắc nhiệm vụ chính trị, chuyên môn của đơn vị, của ngành </w:t>
      </w:r>
      <w:r w:rsidR="00F61D2C">
        <w:rPr>
          <w:rFonts w:ascii="Times New Roman" w:hAnsi="Times New Roman"/>
          <w:sz w:val="28"/>
          <w:szCs w:val="28"/>
        </w:rPr>
        <w:t>Công Thương</w:t>
      </w:r>
      <w:r w:rsidRPr="001B4682">
        <w:rPr>
          <w:rFonts w:ascii="Times New Roman" w:hAnsi="Times New Roman"/>
          <w:sz w:val="28"/>
          <w:szCs w:val="28"/>
        </w:rPr>
        <w:t xml:space="preserve"> năm 2021.</w:t>
      </w:r>
    </w:p>
    <w:p w14:paraId="28275B41" w14:textId="6E7AF33C" w:rsidR="00ED7FA1" w:rsidRPr="001B4682" w:rsidRDefault="00ED7FA1" w:rsidP="00D623FF">
      <w:pPr>
        <w:shd w:val="clear" w:color="auto" w:fill="FFFFFF"/>
        <w:spacing w:after="0" w:line="240" w:lineRule="auto"/>
        <w:ind w:firstLine="720"/>
        <w:jc w:val="both"/>
        <w:rPr>
          <w:rFonts w:ascii="Times New Roman" w:hAnsi="Times New Roman" w:cs="Times New Roman"/>
          <w:bCs/>
          <w:sz w:val="28"/>
          <w:szCs w:val="28"/>
        </w:rPr>
      </w:pPr>
      <w:r w:rsidRPr="001B4682">
        <w:rPr>
          <w:rFonts w:ascii="Times New Roman" w:hAnsi="Times New Roman" w:cs="Times New Roman"/>
          <w:bCs/>
          <w:sz w:val="28"/>
          <w:szCs w:val="28"/>
        </w:rPr>
        <w:t>2.</w:t>
      </w:r>
      <w:r w:rsidR="00E05AE9">
        <w:rPr>
          <w:rFonts w:ascii="Times New Roman" w:hAnsi="Times New Roman" w:cs="Times New Roman"/>
          <w:bCs/>
          <w:sz w:val="28"/>
          <w:szCs w:val="28"/>
        </w:rPr>
        <w:t xml:space="preserve"> Đ</w:t>
      </w:r>
      <w:r w:rsidRPr="001B4682">
        <w:rPr>
          <w:rFonts w:ascii="Times New Roman" w:hAnsi="Times New Roman" w:cs="Times New Roman"/>
          <w:bCs/>
          <w:sz w:val="28"/>
          <w:szCs w:val="28"/>
        </w:rPr>
        <w:t>a dạng hóa các nội dung, hình thức hoạt động phù hợp, thu hút đông đảo nữ C</w:t>
      </w:r>
      <w:r w:rsidR="00D623FF">
        <w:rPr>
          <w:rFonts w:ascii="Times New Roman" w:hAnsi="Times New Roman" w:cs="Times New Roman"/>
          <w:bCs/>
          <w:sz w:val="28"/>
          <w:szCs w:val="28"/>
        </w:rPr>
        <w:t>NVCLĐ th</w:t>
      </w:r>
      <w:r w:rsidRPr="001B4682">
        <w:rPr>
          <w:rFonts w:ascii="Times New Roman" w:hAnsi="Times New Roman"/>
          <w:bCs/>
          <w:sz w:val="28"/>
          <w:szCs w:val="28"/>
        </w:rPr>
        <w:t>am gia</w:t>
      </w:r>
      <w:r w:rsidRPr="001B4682">
        <w:rPr>
          <w:rFonts w:ascii="Times New Roman" w:hAnsi="Times New Roman" w:cs="Times New Roman"/>
          <w:bCs/>
          <w:sz w:val="28"/>
          <w:szCs w:val="28"/>
        </w:rPr>
        <w:t xml:space="preserve">; Đồng thời làm tốt công tác kiểm tra, giám sát việc thực hiện chế độ, chính sách đối với người lao động, làm </w:t>
      </w:r>
      <w:r w:rsidRPr="001B4682">
        <w:rPr>
          <w:rFonts w:ascii="Times New Roman" w:hAnsi="Times New Roman" w:cs="Times New Roman"/>
          <w:sz w:val="28"/>
          <w:szCs w:val="28"/>
          <w:lang w:val="pt-BR"/>
        </w:rPr>
        <w:t xml:space="preserve">tốt chức năng đại diện chăm lo, bảo vệ quyền lợi hợp pháp, chính đáng cho nữ </w:t>
      </w:r>
      <w:r w:rsidR="003C2595">
        <w:rPr>
          <w:rFonts w:ascii="Times New Roman" w:hAnsi="Times New Roman" w:cs="Times New Roman"/>
          <w:sz w:val="28"/>
          <w:szCs w:val="28"/>
          <w:lang w:val="pt-BR"/>
        </w:rPr>
        <w:t>đoàn viên, CNVCLĐ</w:t>
      </w:r>
      <w:r w:rsidRPr="001B4682">
        <w:rPr>
          <w:rFonts w:ascii="Times New Roman" w:hAnsi="Times New Roman" w:cs="Times New Roman"/>
          <w:sz w:val="28"/>
          <w:szCs w:val="28"/>
          <w:lang w:val="pt-BR"/>
        </w:rPr>
        <w:t>.</w:t>
      </w:r>
    </w:p>
    <w:p w14:paraId="08E48D35" w14:textId="0CA1EB84" w:rsidR="00ED7FA1" w:rsidRPr="001B4682" w:rsidRDefault="00ED7FA1" w:rsidP="00D623FF">
      <w:pPr>
        <w:pStyle w:val="BodyText"/>
        <w:ind w:firstLine="720"/>
        <w:jc w:val="both"/>
        <w:rPr>
          <w:rFonts w:ascii="Times New Roman" w:hAnsi="Times New Roman"/>
          <w:bCs/>
          <w:sz w:val="28"/>
          <w:szCs w:val="28"/>
        </w:rPr>
      </w:pPr>
      <w:r w:rsidRPr="001B4682">
        <w:rPr>
          <w:rFonts w:ascii="Times New Roman" w:hAnsi="Times New Roman"/>
          <w:bCs/>
          <w:sz w:val="28"/>
          <w:szCs w:val="28"/>
        </w:rPr>
        <w:t xml:space="preserve">3. </w:t>
      </w:r>
      <w:r w:rsidR="00E05AE9">
        <w:rPr>
          <w:rFonts w:ascii="Times New Roman" w:hAnsi="Times New Roman"/>
          <w:bCs/>
          <w:sz w:val="28"/>
          <w:szCs w:val="28"/>
        </w:rPr>
        <w:t xml:space="preserve">Thực hiện </w:t>
      </w:r>
      <w:r w:rsidRPr="001B4682">
        <w:rPr>
          <w:rFonts w:ascii="Times New Roman" w:hAnsi="Times New Roman"/>
          <w:bCs/>
          <w:sz w:val="28"/>
          <w:szCs w:val="28"/>
        </w:rPr>
        <w:t xml:space="preserve">tốt công tác thông tin báo cáo, đảm bảo chất lượng, hiệu quả, tiến độ theo yêu cầu.  </w:t>
      </w:r>
    </w:p>
    <w:p w14:paraId="68146D15" w14:textId="77777777" w:rsidR="00776470" w:rsidRPr="00776470" w:rsidRDefault="00ED7FA1" w:rsidP="00D623FF">
      <w:pPr>
        <w:spacing w:after="0" w:line="240" w:lineRule="auto"/>
        <w:jc w:val="both"/>
        <w:rPr>
          <w:rFonts w:ascii="Times New Roman" w:hAnsi="Times New Roman" w:cs="Times New Roman"/>
          <w:sz w:val="18"/>
          <w:szCs w:val="28"/>
          <w:lang w:val="pt-BR"/>
        </w:rPr>
      </w:pPr>
      <w:r w:rsidRPr="001B4682">
        <w:rPr>
          <w:rFonts w:ascii="Times New Roman" w:hAnsi="Times New Roman" w:cs="Times New Roman"/>
          <w:sz w:val="28"/>
          <w:szCs w:val="28"/>
          <w:lang w:val="pt-BR"/>
        </w:rPr>
        <w:tab/>
      </w:r>
    </w:p>
    <w:p w14:paraId="72B7BDD2" w14:textId="77777777" w:rsidR="00776470" w:rsidRDefault="00ED7FA1" w:rsidP="00776470">
      <w:pPr>
        <w:spacing w:after="0" w:line="240" w:lineRule="auto"/>
        <w:ind w:firstLine="720"/>
        <w:jc w:val="both"/>
        <w:rPr>
          <w:rFonts w:ascii="Times New Roman" w:hAnsi="Times New Roman" w:cs="Times New Roman"/>
          <w:spacing w:val="-4"/>
          <w:sz w:val="28"/>
          <w:szCs w:val="28"/>
          <w:lang w:val="pt-BR"/>
        </w:rPr>
      </w:pPr>
      <w:r w:rsidRPr="00776470">
        <w:rPr>
          <w:rFonts w:ascii="Times New Roman" w:hAnsi="Times New Roman" w:cs="Times New Roman"/>
          <w:spacing w:val="-4"/>
          <w:sz w:val="28"/>
          <w:szCs w:val="28"/>
          <w:lang w:val="pt-BR"/>
        </w:rPr>
        <w:t xml:space="preserve">Trên đây là nội dung </w:t>
      </w:r>
      <w:r w:rsidRPr="00776470">
        <w:rPr>
          <w:rFonts w:ascii="Times New Roman" w:hAnsi="Times New Roman" w:cs="Times New Roman"/>
          <w:spacing w:val="-4"/>
          <w:sz w:val="28"/>
          <w:szCs w:val="28"/>
        </w:rPr>
        <w:t>trọng tâm công tác nữ công năm 2021, các cấp công đoàn trong Ngành</w:t>
      </w:r>
      <w:r w:rsidRPr="00776470">
        <w:rPr>
          <w:rFonts w:ascii="Times New Roman" w:hAnsi="Times New Roman" w:cs="Times New Roman"/>
          <w:spacing w:val="-4"/>
          <w:sz w:val="28"/>
          <w:szCs w:val="28"/>
          <w:lang w:val="pt-BR"/>
        </w:rPr>
        <w:t xml:space="preserve"> chủ động quán triệt triển khai, định kỳ báo cáo kết quả hoạt động về Công đoàn </w:t>
      </w:r>
      <w:r w:rsidR="00F61D2C" w:rsidRPr="00776470">
        <w:rPr>
          <w:rFonts w:ascii="Times New Roman" w:hAnsi="Times New Roman" w:cs="Times New Roman"/>
          <w:spacing w:val="-4"/>
          <w:sz w:val="28"/>
          <w:szCs w:val="28"/>
          <w:lang w:val="pt-BR"/>
        </w:rPr>
        <w:t>Công Thương</w:t>
      </w:r>
      <w:r w:rsidR="0023357F" w:rsidRPr="00776470">
        <w:rPr>
          <w:rFonts w:ascii="Times New Roman" w:hAnsi="Times New Roman" w:cs="Times New Roman"/>
          <w:spacing w:val="-4"/>
          <w:sz w:val="28"/>
          <w:szCs w:val="28"/>
          <w:lang w:val="pt-BR"/>
        </w:rPr>
        <w:t xml:space="preserve"> Việt Nam</w:t>
      </w:r>
      <w:r w:rsidRPr="00776470">
        <w:rPr>
          <w:rFonts w:ascii="Times New Roman" w:hAnsi="Times New Roman" w:cs="Times New Roman"/>
          <w:spacing w:val="-4"/>
          <w:sz w:val="28"/>
          <w:szCs w:val="28"/>
          <w:lang w:val="pt-BR"/>
        </w:rPr>
        <w:t>. Quá trình thực hiện nếu có</w:t>
      </w:r>
      <w:r w:rsidR="003C2595" w:rsidRPr="00776470">
        <w:rPr>
          <w:rFonts w:ascii="Times New Roman" w:hAnsi="Times New Roman" w:cs="Times New Roman"/>
          <w:spacing w:val="-4"/>
          <w:sz w:val="28"/>
          <w:szCs w:val="28"/>
          <w:lang w:val="pt-BR"/>
        </w:rPr>
        <w:t xml:space="preserve"> phát sinh nhiệm vụ mới, Công đoàn Công Thương Việt Nam sẽ bổ sung, điều chỉnh cho phù hợp./. </w:t>
      </w:r>
    </w:p>
    <w:p w14:paraId="4309CD65" w14:textId="72A9AF51" w:rsidR="00ED7FA1" w:rsidRPr="00776470" w:rsidRDefault="00ED7FA1" w:rsidP="00776470">
      <w:pPr>
        <w:spacing w:after="0" w:line="240" w:lineRule="auto"/>
        <w:ind w:firstLine="720"/>
        <w:jc w:val="both"/>
        <w:rPr>
          <w:rFonts w:ascii="Times New Roman" w:hAnsi="Times New Roman" w:cs="Times New Roman"/>
          <w:spacing w:val="-4"/>
          <w:sz w:val="20"/>
          <w:szCs w:val="28"/>
          <w:lang w:val="pt-BR"/>
        </w:rPr>
      </w:pPr>
      <w:r w:rsidRPr="00776470">
        <w:rPr>
          <w:rFonts w:ascii="Times New Roman" w:hAnsi="Times New Roman" w:cs="Times New Roman"/>
          <w:spacing w:val="-4"/>
          <w:sz w:val="28"/>
          <w:szCs w:val="28"/>
          <w:lang w:val="pt-BR"/>
        </w:rPr>
        <w:t xml:space="preserve"> </w:t>
      </w:r>
    </w:p>
    <w:tbl>
      <w:tblPr>
        <w:tblW w:w="9356" w:type="dxa"/>
        <w:tblInd w:w="108" w:type="dxa"/>
        <w:tblLook w:val="01E0" w:firstRow="1" w:lastRow="1" w:firstColumn="1" w:lastColumn="1" w:noHBand="0" w:noVBand="0"/>
      </w:tblPr>
      <w:tblGrid>
        <w:gridCol w:w="5245"/>
        <w:gridCol w:w="4111"/>
      </w:tblGrid>
      <w:tr w:rsidR="00ED7FA1" w:rsidRPr="001B4682" w14:paraId="22EA7ED4" w14:textId="77777777" w:rsidTr="008E3CE4">
        <w:tc>
          <w:tcPr>
            <w:tcW w:w="5245" w:type="dxa"/>
          </w:tcPr>
          <w:p w14:paraId="6A197CCC" w14:textId="77777777" w:rsidR="00ED7FA1" w:rsidRPr="001B4682" w:rsidRDefault="00ED7FA1" w:rsidP="008E3CE4">
            <w:pPr>
              <w:spacing w:before="120" w:after="0" w:line="240" w:lineRule="auto"/>
              <w:rPr>
                <w:rFonts w:ascii="Times New Roman" w:hAnsi="Times New Roman" w:cs="Times New Roman"/>
                <w:i/>
                <w:sz w:val="24"/>
                <w:szCs w:val="24"/>
                <w:lang w:val="pt-BR"/>
              </w:rPr>
            </w:pPr>
            <w:r w:rsidRPr="001B4682">
              <w:rPr>
                <w:rFonts w:ascii="Times New Roman" w:hAnsi="Times New Roman" w:cs="Times New Roman"/>
                <w:b/>
                <w:i/>
                <w:sz w:val="24"/>
                <w:szCs w:val="24"/>
                <w:lang w:val="pt-BR"/>
              </w:rPr>
              <w:t>Nơi nhận</w:t>
            </w:r>
            <w:r w:rsidRPr="001B4682">
              <w:rPr>
                <w:rFonts w:ascii="Times New Roman" w:hAnsi="Times New Roman" w:cs="Times New Roman"/>
                <w:i/>
                <w:sz w:val="24"/>
                <w:szCs w:val="24"/>
                <w:lang w:val="pt-BR"/>
              </w:rPr>
              <w:t>:</w:t>
            </w:r>
          </w:p>
          <w:p w14:paraId="06C28CA7" w14:textId="4DB1863E" w:rsidR="00431239" w:rsidRDefault="00431239" w:rsidP="008E3CE4">
            <w:pPr>
              <w:spacing w:after="0" w:line="240" w:lineRule="auto"/>
              <w:ind w:left="176"/>
              <w:rPr>
                <w:rFonts w:ascii="Times New Roman" w:hAnsi="Times New Roman" w:cs="Times New Roman"/>
                <w:lang w:val="pt-BR"/>
              </w:rPr>
            </w:pPr>
            <w:r>
              <w:rPr>
                <w:rFonts w:ascii="Times New Roman" w:hAnsi="Times New Roman" w:cs="Times New Roman"/>
                <w:lang w:val="pt-BR"/>
              </w:rPr>
              <w:t>- Như trên;</w:t>
            </w:r>
          </w:p>
          <w:p w14:paraId="6ED58788" w14:textId="7F0363A8" w:rsidR="00ED7FA1" w:rsidRPr="001B4682" w:rsidRDefault="00ED7FA1" w:rsidP="008E3CE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xml:space="preserve">- </w:t>
            </w:r>
            <w:r w:rsidR="00431239">
              <w:rPr>
                <w:rFonts w:ascii="Times New Roman" w:hAnsi="Times New Roman" w:cs="Times New Roman"/>
                <w:lang w:val="pt-BR"/>
              </w:rPr>
              <w:t xml:space="preserve">Ban Nữ công </w:t>
            </w:r>
            <w:r w:rsidRPr="001B4682">
              <w:rPr>
                <w:rFonts w:ascii="Times New Roman" w:hAnsi="Times New Roman" w:cs="Times New Roman"/>
                <w:lang w:val="pt-BR"/>
              </w:rPr>
              <w:t>TLĐLĐVN</w:t>
            </w:r>
            <w:r w:rsidR="00431239">
              <w:rPr>
                <w:rFonts w:ascii="Times New Roman" w:hAnsi="Times New Roman" w:cs="Times New Roman"/>
                <w:lang w:val="pt-BR"/>
              </w:rPr>
              <w:t xml:space="preserve"> (b/c)</w:t>
            </w:r>
            <w:r w:rsidRPr="001B4682">
              <w:rPr>
                <w:rFonts w:ascii="Times New Roman" w:hAnsi="Times New Roman" w:cs="Times New Roman"/>
                <w:lang w:val="pt-BR"/>
              </w:rPr>
              <w:t>;</w:t>
            </w:r>
          </w:p>
          <w:p w14:paraId="10BD5C0D" w14:textId="4431A4A4" w:rsidR="00ED7FA1" w:rsidRDefault="00ED7FA1" w:rsidP="008E3CE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xml:space="preserve">- </w:t>
            </w:r>
            <w:r w:rsidR="003C2595">
              <w:rPr>
                <w:rFonts w:ascii="Times New Roman" w:hAnsi="Times New Roman" w:cs="Times New Roman"/>
                <w:lang w:val="pt-BR"/>
              </w:rPr>
              <w:t>Lãnh đạo</w:t>
            </w:r>
            <w:r w:rsidR="00431239">
              <w:rPr>
                <w:rFonts w:ascii="Times New Roman" w:hAnsi="Times New Roman" w:cs="Times New Roman"/>
                <w:lang w:val="pt-BR"/>
              </w:rPr>
              <w:t xml:space="preserve"> và các Ban</w:t>
            </w:r>
            <w:r w:rsidR="003C2595">
              <w:rPr>
                <w:rFonts w:ascii="Times New Roman" w:hAnsi="Times New Roman" w:cs="Times New Roman"/>
                <w:lang w:val="pt-BR"/>
              </w:rPr>
              <w:t xml:space="preserve"> CĐCTVN;</w:t>
            </w:r>
          </w:p>
          <w:p w14:paraId="4B812B13" w14:textId="10D98610" w:rsidR="00ED7FA1" w:rsidRPr="001B4682" w:rsidRDefault="00ED7FA1" w:rsidP="008E3CE4">
            <w:pPr>
              <w:spacing w:after="0" w:line="240" w:lineRule="auto"/>
              <w:ind w:left="176"/>
              <w:rPr>
                <w:rFonts w:ascii="Times New Roman" w:hAnsi="Times New Roman" w:cs="Times New Roman"/>
                <w:lang w:val="pt-BR"/>
              </w:rPr>
            </w:pPr>
            <w:r w:rsidRPr="001B4682">
              <w:rPr>
                <w:rFonts w:ascii="Times New Roman" w:hAnsi="Times New Roman" w:cs="Times New Roman"/>
                <w:lang w:val="pt-BR"/>
              </w:rPr>
              <w:t>- Vụ TCCB</w:t>
            </w:r>
            <w:r w:rsidR="003418EC">
              <w:rPr>
                <w:rFonts w:ascii="Times New Roman" w:hAnsi="Times New Roman" w:cs="Times New Roman"/>
                <w:lang w:val="pt-BR"/>
              </w:rPr>
              <w:t>,</w:t>
            </w:r>
            <w:r w:rsidRPr="001B4682">
              <w:rPr>
                <w:rFonts w:ascii="Times New Roman" w:hAnsi="Times New Roman" w:cs="Times New Roman"/>
                <w:lang w:val="pt-BR"/>
              </w:rPr>
              <w:t xml:space="preserve"> Ban VSTBPN </w:t>
            </w:r>
            <w:r w:rsidR="003C2595">
              <w:rPr>
                <w:rFonts w:ascii="Times New Roman" w:hAnsi="Times New Roman" w:cs="Times New Roman"/>
                <w:lang w:val="pt-BR"/>
              </w:rPr>
              <w:t>Bộ Công Thương</w:t>
            </w:r>
            <w:r w:rsidR="003418EC">
              <w:rPr>
                <w:rFonts w:ascii="Times New Roman" w:hAnsi="Times New Roman" w:cs="Times New Roman"/>
                <w:lang w:val="pt-BR"/>
              </w:rPr>
              <w:t>(</w:t>
            </w:r>
            <w:r w:rsidR="00431239">
              <w:rPr>
                <w:rFonts w:ascii="Times New Roman" w:hAnsi="Times New Roman" w:cs="Times New Roman"/>
                <w:lang w:val="pt-BR"/>
              </w:rPr>
              <w:t>p/h</w:t>
            </w:r>
            <w:r w:rsidR="003418EC">
              <w:rPr>
                <w:rFonts w:ascii="Times New Roman" w:hAnsi="Times New Roman" w:cs="Times New Roman"/>
                <w:lang w:val="pt-BR"/>
              </w:rPr>
              <w:t>)</w:t>
            </w:r>
            <w:r w:rsidRPr="001B4682">
              <w:rPr>
                <w:rFonts w:ascii="Times New Roman" w:hAnsi="Times New Roman" w:cs="Times New Roman"/>
                <w:lang w:val="pt-BR"/>
              </w:rPr>
              <w:t>;</w:t>
            </w:r>
          </w:p>
          <w:p w14:paraId="0A1C6E6C" w14:textId="77777777" w:rsidR="00431239" w:rsidRDefault="00431239" w:rsidP="008E3CE4">
            <w:pPr>
              <w:spacing w:after="0" w:line="240" w:lineRule="auto"/>
              <w:ind w:left="176"/>
              <w:rPr>
                <w:rFonts w:ascii="Times New Roman" w:hAnsi="Times New Roman" w:cs="Times New Roman"/>
                <w:sz w:val="24"/>
                <w:szCs w:val="24"/>
              </w:rPr>
            </w:pPr>
            <w:r>
              <w:rPr>
                <w:rFonts w:ascii="Times New Roman" w:hAnsi="Times New Roman" w:cs="Times New Roman"/>
                <w:sz w:val="24"/>
                <w:szCs w:val="24"/>
              </w:rPr>
              <w:t>- Website CĐCTVN.</w:t>
            </w:r>
          </w:p>
          <w:p w14:paraId="43800728" w14:textId="78AF16CA" w:rsidR="00431239" w:rsidRPr="001B4682" w:rsidRDefault="00431239" w:rsidP="008E3CE4">
            <w:pPr>
              <w:spacing w:after="0" w:line="240" w:lineRule="auto"/>
              <w:ind w:left="176"/>
              <w:rPr>
                <w:rFonts w:ascii="Times New Roman" w:hAnsi="Times New Roman" w:cs="Times New Roman"/>
                <w:sz w:val="24"/>
                <w:szCs w:val="24"/>
              </w:rPr>
            </w:pPr>
            <w:r>
              <w:rPr>
                <w:rFonts w:ascii="Times New Roman" w:hAnsi="Times New Roman" w:cs="Times New Roman"/>
                <w:sz w:val="24"/>
                <w:szCs w:val="24"/>
              </w:rPr>
              <w:t>- Lưu: VT, NC.</w:t>
            </w:r>
          </w:p>
        </w:tc>
        <w:tc>
          <w:tcPr>
            <w:tcW w:w="4111" w:type="dxa"/>
          </w:tcPr>
          <w:p w14:paraId="219F72A8" w14:textId="77777777" w:rsidR="00ED7FA1" w:rsidRPr="001B4682" w:rsidRDefault="00ED7FA1" w:rsidP="008E3CE4">
            <w:pPr>
              <w:spacing w:after="0" w:line="240" w:lineRule="auto"/>
              <w:jc w:val="center"/>
              <w:rPr>
                <w:rFonts w:ascii="Times New Roman" w:hAnsi="Times New Roman" w:cs="Times New Roman"/>
                <w:b/>
                <w:sz w:val="28"/>
                <w:szCs w:val="28"/>
              </w:rPr>
            </w:pPr>
            <w:r w:rsidRPr="001B4682">
              <w:rPr>
                <w:rFonts w:ascii="Times New Roman" w:hAnsi="Times New Roman" w:cs="Times New Roman"/>
                <w:b/>
                <w:sz w:val="28"/>
                <w:szCs w:val="28"/>
              </w:rPr>
              <w:t>TM. BAN THƯỜNG VỤ</w:t>
            </w:r>
          </w:p>
          <w:p w14:paraId="7CFE6ACC" w14:textId="77777777" w:rsidR="00ED7FA1" w:rsidRPr="001B4682" w:rsidRDefault="00ED7FA1" w:rsidP="008E3CE4">
            <w:pPr>
              <w:spacing w:after="0" w:line="240" w:lineRule="auto"/>
              <w:jc w:val="center"/>
              <w:rPr>
                <w:rFonts w:ascii="Times New Roman" w:hAnsi="Times New Roman" w:cs="Times New Roman"/>
                <w:sz w:val="28"/>
                <w:szCs w:val="28"/>
              </w:rPr>
            </w:pPr>
            <w:r w:rsidRPr="001B4682">
              <w:rPr>
                <w:rFonts w:ascii="Times New Roman" w:hAnsi="Times New Roman" w:cs="Times New Roman"/>
                <w:b/>
                <w:sz w:val="28"/>
                <w:szCs w:val="28"/>
              </w:rPr>
              <w:t>PHÓ CHỦ TỊCH</w:t>
            </w:r>
          </w:p>
          <w:p w14:paraId="47541729" w14:textId="2E4E2C1E" w:rsidR="00ED7FA1" w:rsidRPr="001B4682" w:rsidRDefault="003F5F14" w:rsidP="008E3C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(đã ký đóng dấu)</w:t>
            </w:r>
            <w:bookmarkStart w:id="0" w:name="_GoBack"/>
            <w:bookmarkEnd w:id="0"/>
          </w:p>
          <w:p w14:paraId="00094DE6" w14:textId="77777777" w:rsidR="00ED7FA1" w:rsidRPr="001B4682" w:rsidRDefault="00ED7FA1" w:rsidP="008E3CE4">
            <w:pPr>
              <w:spacing w:after="0" w:line="240" w:lineRule="auto"/>
              <w:jc w:val="center"/>
              <w:rPr>
                <w:rFonts w:ascii="Times New Roman" w:hAnsi="Times New Roman" w:cs="Times New Roman"/>
                <w:sz w:val="28"/>
                <w:szCs w:val="28"/>
              </w:rPr>
            </w:pPr>
          </w:p>
          <w:p w14:paraId="543A72C2" w14:textId="77777777" w:rsidR="00ED7FA1" w:rsidRPr="001B4682" w:rsidRDefault="00ED7FA1" w:rsidP="008E3CE4">
            <w:pPr>
              <w:spacing w:after="0" w:line="240" w:lineRule="auto"/>
              <w:jc w:val="center"/>
              <w:rPr>
                <w:rFonts w:ascii="Times New Roman" w:hAnsi="Times New Roman" w:cs="Times New Roman"/>
                <w:sz w:val="28"/>
                <w:szCs w:val="28"/>
              </w:rPr>
            </w:pPr>
          </w:p>
          <w:p w14:paraId="615169F2" w14:textId="77777777" w:rsidR="00ED7FA1" w:rsidRPr="001B4682" w:rsidRDefault="00ED7FA1" w:rsidP="008E3CE4">
            <w:pPr>
              <w:spacing w:after="0" w:line="240" w:lineRule="auto"/>
              <w:jc w:val="center"/>
              <w:rPr>
                <w:rFonts w:ascii="Times New Roman" w:hAnsi="Times New Roman" w:cs="Times New Roman"/>
                <w:sz w:val="32"/>
                <w:szCs w:val="32"/>
              </w:rPr>
            </w:pPr>
          </w:p>
          <w:p w14:paraId="0B5A5138" w14:textId="607CCFCD" w:rsidR="00ED7FA1" w:rsidRPr="003C2595" w:rsidRDefault="003C2595" w:rsidP="008E3CE4">
            <w:pPr>
              <w:spacing w:after="0" w:line="240" w:lineRule="auto"/>
              <w:jc w:val="center"/>
              <w:rPr>
                <w:rFonts w:ascii="Times New Roman" w:hAnsi="Times New Roman" w:cs="Times New Roman"/>
                <w:b/>
                <w:sz w:val="28"/>
                <w:szCs w:val="28"/>
              </w:rPr>
            </w:pPr>
            <w:r w:rsidRPr="003C2595">
              <w:rPr>
                <w:rFonts w:ascii="Times New Roman" w:hAnsi="Times New Roman" w:cs="Times New Roman"/>
                <w:b/>
                <w:sz w:val="28"/>
                <w:szCs w:val="28"/>
              </w:rPr>
              <w:t>Lê Thị Đức</w:t>
            </w:r>
          </w:p>
        </w:tc>
      </w:tr>
    </w:tbl>
    <w:p w14:paraId="1910484F" w14:textId="77777777" w:rsidR="00ED7FA1" w:rsidRPr="001B4682" w:rsidRDefault="00ED7FA1" w:rsidP="00ED7FA1">
      <w:pPr>
        <w:spacing w:before="120" w:after="0" w:line="240" w:lineRule="auto"/>
        <w:rPr>
          <w:rFonts w:ascii="Times New Roman" w:hAnsi="Times New Roman" w:cs="Times New Roman"/>
          <w:sz w:val="26"/>
          <w:szCs w:val="26"/>
        </w:rPr>
      </w:pPr>
    </w:p>
    <w:p w14:paraId="2D7E4463" w14:textId="77777777" w:rsidR="00E32F4D" w:rsidRDefault="00E32F4D"/>
    <w:sectPr w:rsidR="00E32F4D" w:rsidSect="00ED7FA1">
      <w:footerReference w:type="default" r:id="rId7"/>
      <w:pgSz w:w="11907" w:h="16840" w:code="9"/>
      <w:pgMar w:top="1134" w:right="907" w:bottom="1134" w:left="187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9A6D" w14:textId="77777777" w:rsidR="00805FB5" w:rsidRDefault="00805FB5">
      <w:pPr>
        <w:spacing w:after="0" w:line="240" w:lineRule="auto"/>
      </w:pPr>
      <w:r>
        <w:separator/>
      </w:r>
    </w:p>
  </w:endnote>
  <w:endnote w:type="continuationSeparator" w:id="0">
    <w:p w14:paraId="08102E96" w14:textId="77777777" w:rsidR="00805FB5" w:rsidRDefault="0080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77396"/>
      <w:docPartObj>
        <w:docPartGallery w:val="Page Numbers (Bottom of Page)"/>
        <w:docPartUnique/>
      </w:docPartObj>
    </w:sdtPr>
    <w:sdtEndPr/>
    <w:sdtContent>
      <w:p w14:paraId="20B2C881" w14:textId="77777777" w:rsidR="008E3CE4" w:rsidRDefault="008E3CE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5C2D37C" w14:textId="77777777" w:rsidR="008E3CE4" w:rsidRDefault="008E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AC739" w14:textId="77777777" w:rsidR="00805FB5" w:rsidRDefault="00805FB5">
      <w:pPr>
        <w:spacing w:after="0" w:line="240" w:lineRule="auto"/>
      </w:pPr>
      <w:r>
        <w:separator/>
      </w:r>
    </w:p>
  </w:footnote>
  <w:footnote w:type="continuationSeparator" w:id="0">
    <w:p w14:paraId="46AB1604" w14:textId="77777777" w:rsidR="00805FB5" w:rsidRDefault="00805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2F"/>
    <w:rsid w:val="00044A1C"/>
    <w:rsid w:val="0008727E"/>
    <w:rsid w:val="0011382F"/>
    <w:rsid w:val="0014794E"/>
    <w:rsid w:val="00151DAC"/>
    <w:rsid w:val="00184D91"/>
    <w:rsid w:val="0023357F"/>
    <w:rsid w:val="003418EC"/>
    <w:rsid w:val="003C2595"/>
    <w:rsid w:val="003F5F14"/>
    <w:rsid w:val="00431239"/>
    <w:rsid w:val="00535EA9"/>
    <w:rsid w:val="00572C1B"/>
    <w:rsid w:val="006D3DAF"/>
    <w:rsid w:val="00751EB2"/>
    <w:rsid w:val="00776470"/>
    <w:rsid w:val="007A7238"/>
    <w:rsid w:val="00805FB5"/>
    <w:rsid w:val="00887E5D"/>
    <w:rsid w:val="008E3CE4"/>
    <w:rsid w:val="0095636C"/>
    <w:rsid w:val="00961833"/>
    <w:rsid w:val="00993452"/>
    <w:rsid w:val="00A41479"/>
    <w:rsid w:val="00A44F9B"/>
    <w:rsid w:val="00A77A28"/>
    <w:rsid w:val="00AE6EE8"/>
    <w:rsid w:val="00B25B43"/>
    <w:rsid w:val="00C17A54"/>
    <w:rsid w:val="00C42387"/>
    <w:rsid w:val="00D415E5"/>
    <w:rsid w:val="00D623FF"/>
    <w:rsid w:val="00D62A8C"/>
    <w:rsid w:val="00E05AE9"/>
    <w:rsid w:val="00E32F4D"/>
    <w:rsid w:val="00ED7FA1"/>
    <w:rsid w:val="00EF1EDD"/>
    <w:rsid w:val="00F6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6628"/>
  <w15:chartTrackingRefBased/>
  <w15:docId w15:val="{4488ADA2-65A1-4B6D-BC8D-7325600A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FA1"/>
    <w:pPr>
      <w:spacing w:after="200" w:line="276" w:lineRule="auto"/>
    </w:pPr>
    <w:rPr>
      <w:rFonts w:eastAsiaTheme="minorEastAsia"/>
    </w:rPr>
  </w:style>
  <w:style w:type="paragraph" w:styleId="Heading1">
    <w:name w:val="heading 1"/>
    <w:basedOn w:val="Normal"/>
    <w:next w:val="Normal"/>
    <w:link w:val="Heading1Char"/>
    <w:autoRedefine/>
    <w:uiPriority w:val="9"/>
    <w:qFormat/>
    <w:rsid w:val="00535EA9"/>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535EA9"/>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line="324" w:lineRule="auto"/>
      <w:contextualSpacing/>
      <w:outlineLvl w:val="3"/>
    </w:pPr>
    <w:rPr>
      <w:rFonts w:ascii="Times New Roman" w:eastAsiaTheme="majorEastAsia" w:hAnsi="Times New Roman"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Footer">
    <w:name w:val="footer"/>
    <w:basedOn w:val="Normal"/>
    <w:link w:val="FooterChar"/>
    <w:uiPriority w:val="99"/>
    <w:unhideWhenUsed/>
    <w:rsid w:val="00ED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A1"/>
    <w:rPr>
      <w:rFonts w:eastAsiaTheme="minorEastAsia"/>
    </w:rPr>
  </w:style>
  <w:style w:type="paragraph" w:styleId="BodyText">
    <w:name w:val="Body Text"/>
    <w:basedOn w:val="Normal"/>
    <w:link w:val="BodyTextChar"/>
    <w:rsid w:val="00ED7FA1"/>
    <w:pPr>
      <w:spacing w:after="0" w:line="240" w:lineRule="auto"/>
      <w:jc w:val="center"/>
    </w:pPr>
    <w:rPr>
      <w:rFonts w:ascii=".VnTimeH" w:eastAsia="Times New Roman" w:hAnsi=".VnTimeH" w:cs="Times New Roman"/>
      <w:sz w:val="20"/>
      <w:szCs w:val="24"/>
    </w:rPr>
  </w:style>
  <w:style w:type="character" w:customStyle="1" w:styleId="BodyTextChar">
    <w:name w:val="Body Text Char"/>
    <w:basedOn w:val="DefaultParagraphFont"/>
    <w:link w:val="BodyText"/>
    <w:rsid w:val="00ED7FA1"/>
    <w:rPr>
      <w:rFonts w:ascii=".VnTimeH" w:eastAsia="Times New Roman" w:hAnsi=".VnTimeH" w:cs="Times New Roman"/>
      <w:sz w:val="20"/>
      <w:szCs w:val="24"/>
    </w:rPr>
  </w:style>
  <w:style w:type="character" w:styleId="Hyperlink">
    <w:name w:val="Hyperlink"/>
    <w:basedOn w:val="DefaultParagraphFont"/>
    <w:uiPriority w:val="99"/>
    <w:unhideWhenUsed/>
    <w:rsid w:val="00ED7FA1"/>
    <w:rPr>
      <w:color w:val="0563C1" w:themeColor="hyperlink"/>
      <w:u w:val="single"/>
    </w:rPr>
  </w:style>
  <w:style w:type="paragraph" w:styleId="BalloonText">
    <w:name w:val="Balloon Text"/>
    <w:basedOn w:val="Normal"/>
    <w:link w:val="BalloonTextChar"/>
    <w:uiPriority w:val="99"/>
    <w:semiHidden/>
    <w:unhideWhenUsed/>
    <w:rsid w:val="0075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B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062D-908A-4233-8768-131DDB3D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cp:lastPrinted>2021-02-19T09:21:00Z</cp:lastPrinted>
  <dcterms:created xsi:type="dcterms:W3CDTF">2021-02-18T02:54:00Z</dcterms:created>
  <dcterms:modified xsi:type="dcterms:W3CDTF">2021-02-22T08:30:00Z</dcterms:modified>
</cp:coreProperties>
</file>